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D5" w:rsidRDefault="00686ED5" w:rsidP="00105BD7">
      <w:pPr>
        <w:ind w:firstLine="0"/>
        <w:rPr>
          <w:rFonts w:asciiTheme="minorHAnsi" w:eastAsia="Arial Unicode MS" w:hAnsiTheme="minorHAnsi" w:cs="Rockwell"/>
          <w:b/>
          <w:sz w:val="28"/>
          <w:szCs w:val="20"/>
        </w:rPr>
      </w:pPr>
    </w:p>
    <w:p w:rsidR="00105BD7" w:rsidRPr="00686ED5" w:rsidRDefault="00105BD7" w:rsidP="00105BD7">
      <w:pPr>
        <w:ind w:firstLine="0"/>
        <w:rPr>
          <w:rFonts w:asciiTheme="minorHAnsi" w:eastAsia="Arial Unicode MS" w:hAnsiTheme="minorHAnsi" w:cs="Rockwell"/>
          <w:b/>
          <w:sz w:val="28"/>
          <w:szCs w:val="20"/>
        </w:rPr>
      </w:pPr>
      <w:r w:rsidRPr="00686ED5">
        <w:rPr>
          <w:rFonts w:asciiTheme="minorHAnsi" w:eastAsia="Arial Unicode MS" w:hAnsiTheme="minorHAnsi" w:cs="Rockwell"/>
          <w:b/>
          <w:sz w:val="28"/>
          <w:szCs w:val="20"/>
        </w:rPr>
        <w:t xml:space="preserve"> </w:t>
      </w:r>
      <w:r w:rsidR="00542E99" w:rsidRPr="00686ED5">
        <w:rPr>
          <w:rFonts w:asciiTheme="minorHAnsi" w:eastAsia="Arial Unicode MS" w:hAnsiTheme="minorHAnsi" w:cs="Rockwell"/>
          <w:b/>
          <w:sz w:val="28"/>
          <w:szCs w:val="20"/>
        </w:rPr>
        <w:t>OPCIONS I PREUS</w:t>
      </w:r>
    </w:p>
    <w:p w:rsidR="00105BD7" w:rsidRPr="00445DF4" w:rsidRDefault="00105BD7" w:rsidP="00105BD7">
      <w:pPr>
        <w:rPr>
          <w:rFonts w:asciiTheme="minorHAnsi" w:eastAsia="Arial Unicode MS" w:hAnsiTheme="minorHAnsi" w:cs="Rockwell"/>
          <w:sz w:val="20"/>
          <w:szCs w:val="20"/>
        </w:rPr>
      </w:pPr>
    </w:p>
    <w:p w:rsidR="00573592" w:rsidRPr="00445DF4" w:rsidRDefault="00686ED5" w:rsidP="00573592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CODI</w:t>
      </w:r>
      <w:r w:rsidR="0031514C" w:rsidRPr="00445DF4">
        <w:rPr>
          <w:rFonts w:asciiTheme="minorHAnsi" w:hAnsiTheme="minorHAnsi" w:cs="Arial"/>
          <w:b/>
          <w:color w:val="000000"/>
          <w:sz w:val="22"/>
        </w:rPr>
        <w:t xml:space="preserve">: CSES1   import: </w:t>
      </w:r>
      <w:r w:rsidR="00E246E5">
        <w:rPr>
          <w:rFonts w:asciiTheme="minorHAnsi" w:hAnsiTheme="minorHAnsi" w:cs="Arial"/>
          <w:b/>
          <w:color w:val="000000"/>
          <w:sz w:val="22"/>
        </w:rPr>
        <w:t>210</w:t>
      </w:r>
      <w:r w:rsidR="00095AD7">
        <w:rPr>
          <w:rFonts w:asciiTheme="minorHAnsi" w:hAnsiTheme="minorHAnsi" w:cs="Arial"/>
          <w:b/>
          <w:color w:val="000000"/>
          <w:sz w:val="22"/>
        </w:rPr>
        <w:t>€</w:t>
      </w:r>
    </w:p>
    <w:p w:rsidR="00916CBF" w:rsidRPr="00706970" w:rsidRDefault="00916CBF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706970">
        <w:rPr>
          <w:rFonts w:asciiTheme="minorHAnsi" w:hAnsiTheme="minorHAnsi" w:cs="Arial"/>
          <w:color w:val="000000"/>
          <w:sz w:val="16"/>
        </w:rPr>
        <w:t xml:space="preserve">1 Nit d’hotel en  </w:t>
      </w:r>
      <w:proofErr w:type="spellStart"/>
      <w:r w:rsidRPr="00706970">
        <w:rPr>
          <w:rFonts w:asciiTheme="minorHAnsi" w:hAnsiTheme="minorHAnsi" w:cs="Arial"/>
          <w:color w:val="000000"/>
          <w:sz w:val="16"/>
        </w:rPr>
        <w:t>Mp</w:t>
      </w:r>
      <w:proofErr w:type="spellEnd"/>
      <w:r w:rsidRPr="00706970">
        <w:rPr>
          <w:rFonts w:asciiTheme="minorHAnsi" w:hAnsiTheme="minorHAnsi" w:cs="Arial"/>
          <w:color w:val="000000"/>
          <w:sz w:val="16"/>
        </w:rPr>
        <w:t xml:space="preserve"> (sopar dissabte i esmorzar diumenge)</w:t>
      </w:r>
    </w:p>
    <w:p w:rsidR="00916CBF" w:rsidRPr="00706970" w:rsidRDefault="00E246E5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>
        <w:rPr>
          <w:rFonts w:asciiTheme="minorHAnsi" w:hAnsiTheme="minorHAnsi" w:cs="Arial"/>
          <w:color w:val="000000"/>
          <w:sz w:val="16"/>
        </w:rPr>
        <w:t>2</w:t>
      </w:r>
      <w:r w:rsidR="00EE1D22">
        <w:rPr>
          <w:rFonts w:asciiTheme="minorHAnsi" w:hAnsiTheme="minorHAnsi" w:cs="Arial"/>
          <w:color w:val="000000"/>
          <w:sz w:val="16"/>
        </w:rPr>
        <w:t xml:space="preserve"> </w:t>
      </w:r>
      <w:proofErr w:type="spellStart"/>
      <w:r w:rsidR="00EE1D22">
        <w:rPr>
          <w:rFonts w:asciiTheme="minorHAnsi" w:hAnsiTheme="minorHAnsi" w:cs="Arial"/>
          <w:color w:val="000000"/>
          <w:sz w:val="16"/>
        </w:rPr>
        <w:t>Dinas</w:t>
      </w:r>
      <w:proofErr w:type="spellEnd"/>
      <w:r w:rsidR="00EE1D22">
        <w:rPr>
          <w:rFonts w:asciiTheme="minorHAnsi" w:hAnsiTheme="minorHAnsi" w:cs="Arial"/>
          <w:color w:val="000000"/>
          <w:sz w:val="16"/>
        </w:rPr>
        <w:t xml:space="preserve"> a pistes </w:t>
      </w:r>
    </w:p>
    <w:p w:rsidR="0031514C" w:rsidRPr="00706970" w:rsidRDefault="0031514C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706970">
        <w:rPr>
          <w:rFonts w:asciiTheme="minorHAnsi" w:hAnsiTheme="minorHAnsi" w:cs="Arial"/>
          <w:color w:val="000000"/>
          <w:sz w:val="16"/>
        </w:rPr>
        <w:t>2 berenars</w:t>
      </w:r>
    </w:p>
    <w:p w:rsidR="00916CBF" w:rsidRPr="00706970" w:rsidRDefault="00916CBF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706970">
        <w:rPr>
          <w:rFonts w:asciiTheme="minorHAnsi" w:hAnsiTheme="minorHAnsi" w:cs="Arial"/>
          <w:color w:val="000000"/>
          <w:sz w:val="16"/>
        </w:rPr>
        <w:t xml:space="preserve">2 Forfaits a </w:t>
      </w:r>
      <w:proofErr w:type="spellStart"/>
      <w:r w:rsidRPr="00706970">
        <w:rPr>
          <w:rFonts w:asciiTheme="minorHAnsi" w:hAnsiTheme="minorHAnsi" w:cs="Arial"/>
          <w:color w:val="000000"/>
          <w:sz w:val="16"/>
        </w:rPr>
        <w:t>Vallnord</w:t>
      </w:r>
      <w:proofErr w:type="spellEnd"/>
    </w:p>
    <w:p w:rsidR="00916CBF" w:rsidRPr="00706970" w:rsidRDefault="00916CBF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706970">
        <w:rPr>
          <w:rFonts w:asciiTheme="minorHAnsi" w:hAnsiTheme="minorHAnsi" w:cs="Arial"/>
          <w:color w:val="000000"/>
          <w:sz w:val="16"/>
        </w:rPr>
        <w:t>4 hores de classes (2 dissabte + 2 diumenge)</w:t>
      </w:r>
    </w:p>
    <w:p w:rsidR="00916CBF" w:rsidRPr="00706970" w:rsidRDefault="00916CBF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706970">
        <w:rPr>
          <w:rFonts w:asciiTheme="minorHAnsi" w:hAnsiTheme="minorHAnsi" w:cs="Arial"/>
          <w:color w:val="000000"/>
          <w:sz w:val="16"/>
        </w:rPr>
        <w:t>2 dies de lloguer de material d’esquí (botes, pals, esquís i casc)</w:t>
      </w:r>
    </w:p>
    <w:p w:rsidR="00916CBF" w:rsidRPr="00706970" w:rsidRDefault="00916CBF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706970">
        <w:rPr>
          <w:rFonts w:asciiTheme="minorHAnsi" w:hAnsiTheme="minorHAnsi" w:cs="Arial"/>
          <w:color w:val="000000"/>
          <w:sz w:val="16"/>
        </w:rPr>
        <w:t>Assegurança d’accidents</w:t>
      </w:r>
    </w:p>
    <w:p w:rsidR="00916CBF" w:rsidRPr="00706970" w:rsidRDefault="00916CBF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706970">
        <w:rPr>
          <w:rFonts w:asciiTheme="minorHAnsi" w:hAnsiTheme="minorHAnsi" w:cs="Arial"/>
          <w:color w:val="000000"/>
          <w:sz w:val="16"/>
        </w:rPr>
        <w:t>Viatge d’anada i tornada i tots els desplaçaments necessaris.</w:t>
      </w:r>
    </w:p>
    <w:p w:rsidR="00916CBF" w:rsidRPr="00445DF4" w:rsidRDefault="00916CBF" w:rsidP="00916CBF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</w:p>
    <w:p w:rsidR="00686ED5" w:rsidRDefault="00686ED5" w:rsidP="00916CBF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b/>
          <w:color w:val="000000"/>
          <w:sz w:val="22"/>
        </w:rPr>
      </w:pPr>
    </w:p>
    <w:p w:rsidR="0031514C" w:rsidRPr="00445DF4" w:rsidRDefault="00686ED5" w:rsidP="00916CBF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CODI</w:t>
      </w:r>
      <w:r w:rsidR="0031514C" w:rsidRPr="00445DF4">
        <w:rPr>
          <w:rFonts w:asciiTheme="minorHAnsi" w:hAnsiTheme="minorHAnsi" w:cs="Arial"/>
          <w:b/>
          <w:color w:val="000000"/>
          <w:sz w:val="22"/>
        </w:rPr>
        <w:t xml:space="preserve">: CSES2   import: </w:t>
      </w:r>
      <w:r w:rsidR="00E246E5">
        <w:rPr>
          <w:rFonts w:asciiTheme="minorHAnsi" w:hAnsiTheme="minorHAnsi" w:cs="Arial"/>
          <w:b/>
          <w:color w:val="000000"/>
          <w:sz w:val="22"/>
        </w:rPr>
        <w:t>196</w:t>
      </w:r>
      <w:r w:rsidR="00095AD7">
        <w:rPr>
          <w:rFonts w:asciiTheme="minorHAnsi" w:hAnsiTheme="minorHAnsi" w:cs="Arial"/>
          <w:b/>
          <w:color w:val="000000"/>
          <w:sz w:val="22"/>
        </w:rPr>
        <w:t>€</w:t>
      </w:r>
    </w:p>
    <w:p w:rsidR="00916CBF" w:rsidRPr="00706970" w:rsidRDefault="00916CBF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706970">
        <w:rPr>
          <w:rFonts w:asciiTheme="minorHAnsi" w:hAnsiTheme="minorHAnsi" w:cs="Arial"/>
          <w:color w:val="000000"/>
          <w:sz w:val="16"/>
        </w:rPr>
        <w:t xml:space="preserve">1 Nit d’hotel en  </w:t>
      </w:r>
      <w:proofErr w:type="spellStart"/>
      <w:r w:rsidRPr="00706970">
        <w:rPr>
          <w:rFonts w:asciiTheme="minorHAnsi" w:hAnsiTheme="minorHAnsi" w:cs="Arial"/>
          <w:color w:val="000000"/>
          <w:sz w:val="16"/>
        </w:rPr>
        <w:t>Mp</w:t>
      </w:r>
      <w:proofErr w:type="spellEnd"/>
      <w:r w:rsidRPr="00706970">
        <w:rPr>
          <w:rFonts w:asciiTheme="minorHAnsi" w:hAnsiTheme="minorHAnsi" w:cs="Arial"/>
          <w:color w:val="000000"/>
          <w:sz w:val="16"/>
        </w:rPr>
        <w:t xml:space="preserve"> (sopar dissabte i esmorzar diumenge)</w:t>
      </w:r>
    </w:p>
    <w:p w:rsidR="00EE1D22" w:rsidRPr="00706970" w:rsidRDefault="00EE1D22" w:rsidP="00EE1D22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>
        <w:rPr>
          <w:rFonts w:asciiTheme="minorHAnsi" w:hAnsiTheme="minorHAnsi" w:cs="Arial"/>
          <w:color w:val="000000"/>
          <w:sz w:val="16"/>
        </w:rPr>
        <w:t xml:space="preserve">2 </w:t>
      </w:r>
      <w:proofErr w:type="spellStart"/>
      <w:r>
        <w:rPr>
          <w:rFonts w:asciiTheme="minorHAnsi" w:hAnsiTheme="minorHAnsi" w:cs="Arial"/>
          <w:color w:val="000000"/>
          <w:sz w:val="16"/>
        </w:rPr>
        <w:t>Dinas</w:t>
      </w:r>
      <w:proofErr w:type="spellEnd"/>
      <w:r>
        <w:rPr>
          <w:rFonts w:asciiTheme="minorHAnsi" w:hAnsiTheme="minorHAnsi" w:cs="Arial"/>
          <w:color w:val="000000"/>
          <w:sz w:val="16"/>
        </w:rPr>
        <w:t xml:space="preserve"> a pistes </w:t>
      </w:r>
    </w:p>
    <w:p w:rsidR="0031514C" w:rsidRPr="00706970" w:rsidRDefault="0031514C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706970">
        <w:rPr>
          <w:rFonts w:asciiTheme="minorHAnsi" w:hAnsiTheme="minorHAnsi" w:cs="Arial"/>
          <w:color w:val="000000"/>
          <w:sz w:val="16"/>
        </w:rPr>
        <w:t>2 berenars</w:t>
      </w:r>
    </w:p>
    <w:p w:rsidR="00916CBF" w:rsidRPr="00706970" w:rsidRDefault="00916CBF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706970">
        <w:rPr>
          <w:rFonts w:asciiTheme="minorHAnsi" w:hAnsiTheme="minorHAnsi" w:cs="Arial"/>
          <w:color w:val="000000"/>
          <w:sz w:val="16"/>
        </w:rPr>
        <w:t xml:space="preserve">2 Forfaits a </w:t>
      </w:r>
      <w:proofErr w:type="spellStart"/>
      <w:r w:rsidRPr="00706970">
        <w:rPr>
          <w:rFonts w:asciiTheme="minorHAnsi" w:hAnsiTheme="minorHAnsi" w:cs="Arial"/>
          <w:color w:val="000000"/>
          <w:sz w:val="16"/>
        </w:rPr>
        <w:t>Vallnord</w:t>
      </w:r>
      <w:proofErr w:type="spellEnd"/>
    </w:p>
    <w:p w:rsidR="00916CBF" w:rsidRPr="00706970" w:rsidRDefault="00916CBF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706970">
        <w:rPr>
          <w:rFonts w:asciiTheme="minorHAnsi" w:hAnsiTheme="minorHAnsi" w:cs="Arial"/>
          <w:color w:val="000000"/>
          <w:sz w:val="16"/>
        </w:rPr>
        <w:t>2 dies de lloguer de material d’esquí (botes, pals, esquís i casc)</w:t>
      </w:r>
    </w:p>
    <w:p w:rsidR="00916CBF" w:rsidRPr="00706970" w:rsidRDefault="00916CBF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706970">
        <w:rPr>
          <w:rFonts w:asciiTheme="minorHAnsi" w:hAnsiTheme="minorHAnsi" w:cs="Arial"/>
          <w:color w:val="000000"/>
          <w:sz w:val="16"/>
        </w:rPr>
        <w:t>Assegurança d’accidents</w:t>
      </w:r>
    </w:p>
    <w:p w:rsidR="006C413D" w:rsidRDefault="00916CBF" w:rsidP="00916CBF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706970">
        <w:rPr>
          <w:rFonts w:asciiTheme="minorHAnsi" w:hAnsiTheme="minorHAnsi" w:cs="Arial"/>
          <w:color w:val="000000"/>
          <w:sz w:val="16"/>
        </w:rPr>
        <w:t>Viatge d’anada i tornada i tots els desplaçaments necessaris</w:t>
      </w:r>
    </w:p>
    <w:p w:rsidR="00686ED5" w:rsidRPr="00445DF4" w:rsidRDefault="00686ED5" w:rsidP="00916CBF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b/>
          <w:color w:val="000000"/>
          <w:sz w:val="20"/>
        </w:rPr>
      </w:pPr>
    </w:p>
    <w:p w:rsidR="00916CBF" w:rsidRPr="00445DF4" w:rsidRDefault="00916CBF" w:rsidP="00916CBF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b/>
          <w:color w:val="000000"/>
          <w:sz w:val="22"/>
        </w:rPr>
      </w:pPr>
      <w:r w:rsidRPr="00445DF4">
        <w:rPr>
          <w:rFonts w:asciiTheme="minorHAnsi" w:hAnsiTheme="minorHAnsi" w:cs="Arial"/>
          <w:b/>
          <w:color w:val="000000"/>
          <w:sz w:val="22"/>
        </w:rPr>
        <w:t>CO</w:t>
      </w:r>
      <w:r w:rsidR="00686ED5">
        <w:rPr>
          <w:rFonts w:asciiTheme="minorHAnsi" w:hAnsiTheme="minorHAnsi" w:cs="Arial"/>
          <w:b/>
          <w:color w:val="000000"/>
          <w:sz w:val="22"/>
        </w:rPr>
        <w:t>DI</w:t>
      </w:r>
      <w:r w:rsidRPr="00445DF4">
        <w:rPr>
          <w:rFonts w:asciiTheme="minorHAnsi" w:hAnsiTheme="minorHAnsi" w:cs="Arial"/>
          <w:b/>
          <w:color w:val="000000"/>
          <w:sz w:val="22"/>
        </w:rPr>
        <w:t>: CSES3</w:t>
      </w:r>
      <w:r w:rsidR="0031514C" w:rsidRPr="00445DF4">
        <w:rPr>
          <w:rFonts w:asciiTheme="minorHAnsi" w:hAnsiTheme="minorHAnsi" w:cs="Arial"/>
          <w:b/>
          <w:color w:val="000000"/>
          <w:sz w:val="22"/>
        </w:rPr>
        <w:t xml:space="preserve">   import: </w:t>
      </w:r>
      <w:r w:rsidR="00E246E5">
        <w:rPr>
          <w:rFonts w:asciiTheme="minorHAnsi" w:hAnsiTheme="minorHAnsi" w:cs="Arial"/>
          <w:b/>
          <w:color w:val="000000"/>
          <w:sz w:val="22"/>
        </w:rPr>
        <w:t>204</w:t>
      </w:r>
      <w:r w:rsidR="00095AD7">
        <w:rPr>
          <w:rFonts w:asciiTheme="minorHAnsi" w:hAnsiTheme="minorHAnsi" w:cs="Arial"/>
          <w:b/>
          <w:color w:val="000000"/>
          <w:sz w:val="22"/>
        </w:rPr>
        <w:t>€</w:t>
      </w:r>
    </w:p>
    <w:p w:rsidR="00916CBF" w:rsidRPr="00445DF4" w:rsidRDefault="00916CBF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445DF4">
        <w:rPr>
          <w:rFonts w:asciiTheme="minorHAnsi" w:hAnsiTheme="minorHAnsi" w:cs="Arial"/>
          <w:color w:val="000000"/>
          <w:sz w:val="16"/>
        </w:rPr>
        <w:t xml:space="preserve">1 Nit d’hotel en  </w:t>
      </w:r>
      <w:proofErr w:type="spellStart"/>
      <w:r w:rsidRPr="00445DF4">
        <w:rPr>
          <w:rFonts w:asciiTheme="minorHAnsi" w:hAnsiTheme="minorHAnsi" w:cs="Arial"/>
          <w:color w:val="000000"/>
          <w:sz w:val="16"/>
        </w:rPr>
        <w:t>Mp</w:t>
      </w:r>
      <w:proofErr w:type="spellEnd"/>
      <w:r w:rsidRPr="00445DF4">
        <w:rPr>
          <w:rFonts w:asciiTheme="minorHAnsi" w:hAnsiTheme="minorHAnsi" w:cs="Arial"/>
          <w:color w:val="000000"/>
          <w:sz w:val="16"/>
        </w:rPr>
        <w:t xml:space="preserve"> (sopar dissabte i esmorzar diumenge)</w:t>
      </w:r>
    </w:p>
    <w:p w:rsidR="00EE1D22" w:rsidRPr="00706970" w:rsidRDefault="00EE1D22" w:rsidP="00EE1D22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>
        <w:rPr>
          <w:rFonts w:asciiTheme="minorHAnsi" w:hAnsiTheme="minorHAnsi" w:cs="Arial"/>
          <w:color w:val="000000"/>
          <w:sz w:val="16"/>
        </w:rPr>
        <w:t xml:space="preserve">2 </w:t>
      </w:r>
      <w:proofErr w:type="spellStart"/>
      <w:r>
        <w:rPr>
          <w:rFonts w:asciiTheme="minorHAnsi" w:hAnsiTheme="minorHAnsi" w:cs="Arial"/>
          <w:color w:val="000000"/>
          <w:sz w:val="16"/>
        </w:rPr>
        <w:t>Dinas</w:t>
      </w:r>
      <w:proofErr w:type="spellEnd"/>
      <w:r>
        <w:rPr>
          <w:rFonts w:asciiTheme="minorHAnsi" w:hAnsiTheme="minorHAnsi" w:cs="Arial"/>
          <w:color w:val="000000"/>
          <w:sz w:val="16"/>
        </w:rPr>
        <w:t xml:space="preserve"> a pistes </w:t>
      </w:r>
    </w:p>
    <w:p w:rsidR="0031514C" w:rsidRPr="00445DF4" w:rsidRDefault="0031514C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445DF4">
        <w:rPr>
          <w:rFonts w:asciiTheme="minorHAnsi" w:hAnsiTheme="minorHAnsi" w:cs="Arial"/>
          <w:color w:val="000000"/>
          <w:sz w:val="16"/>
        </w:rPr>
        <w:t>2 berenars</w:t>
      </w:r>
    </w:p>
    <w:p w:rsidR="00916CBF" w:rsidRPr="00445DF4" w:rsidRDefault="00916CBF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445DF4">
        <w:rPr>
          <w:rFonts w:asciiTheme="minorHAnsi" w:hAnsiTheme="minorHAnsi" w:cs="Arial"/>
          <w:color w:val="000000"/>
          <w:sz w:val="16"/>
        </w:rPr>
        <w:t xml:space="preserve">2 Forfaits a </w:t>
      </w:r>
      <w:proofErr w:type="spellStart"/>
      <w:r w:rsidRPr="00445DF4">
        <w:rPr>
          <w:rFonts w:asciiTheme="minorHAnsi" w:hAnsiTheme="minorHAnsi" w:cs="Arial"/>
          <w:color w:val="000000"/>
          <w:sz w:val="16"/>
        </w:rPr>
        <w:t>Vallnord</w:t>
      </w:r>
      <w:proofErr w:type="spellEnd"/>
    </w:p>
    <w:p w:rsidR="00916CBF" w:rsidRPr="00445DF4" w:rsidRDefault="00916CBF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445DF4">
        <w:rPr>
          <w:rFonts w:asciiTheme="minorHAnsi" w:hAnsiTheme="minorHAnsi" w:cs="Arial"/>
          <w:color w:val="000000"/>
          <w:sz w:val="16"/>
        </w:rPr>
        <w:t>4 hores de classes (2 dissabte + 2 diumenge)</w:t>
      </w:r>
    </w:p>
    <w:p w:rsidR="00706970" w:rsidRPr="00DE39FF" w:rsidRDefault="00706970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DE39FF">
        <w:rPr>
          <w:rFonts w:asciiTheme="minorHAnsi" w:hAnsiTheme="minorHAnsi" w:cs="Arial"/>
          <w:color w:val="000000"/>
          <w:sz w:val="16"/>
        </w:rPr>
        <w:t xml:space="preserve">Assegurança </w:t>
      </w:r>
      <w:r>
        <w:rPr>
          <w:rFonts w:asciiTheme="minorHAnsi" w:hAnsiTheme="minorHAnsi" w:cs="Arial"/>
          <w:color w:val="000000"/>
          <w:sz w:val="16"/>
        </w:rPr>
        <w:t xml:space="preserve">mèdica, </w:t>
      </w:r>
      <w:r w:rsidRPr="00DE39FF">
        <w:rPr>
          <w:rFonts w:asciiTheme="minorHAnsi" w:hAnsiTheme="minorHAnsi" w:cs="Arial"/>
          <w:color w:val="000000"/>
          <w:sz w:val="16"/>
        </w:rPr>
        <w:t>d’accidents</w:t>
      </w:r>
      <w:r>
        <w:rPr>
          <w:rFonts w:asciiTheme="minorHAnsi" w:hAnsiTheme="minorHAnsi" w:cs="Arial"/>
          <w:color w:val="000000"/>
          <w:sz w:val="16"/>
        </w:rPr>
        <w:t xml:space="preserve"> i responsabilitat civil</w:t>
      </w:r>
    </w:p>
    <w:p w:rsidR="00916CBF" w:rsidRPr="00445DF4" w:rsidRDefault="00916CBF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445DF4">
        <w:rPr>
          <w:rFonts w:asciiTheme="minorHAnsi" w:hAnsiTheme="minorHAnsi" w:cs="Arial"/>
          <w:color w:val="000000"/>
          <w:sz w:val="16"/>
        </w:rPr>
        <w:t>Viatge d’anada i tornada i tots els desplaçaments necessaris</w:t>
      </w:r>
    </w:p>
    <w:p w:rsidR="00A82993" w:rsidRPr="00445DF4" w:rsidRDefault="00A82993" w:rsidP="00A82993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</w:p>
    <w:p w:rsidR="00A82993" w:rsidRPr="00445DF4" w:rsidRDefault="00A82993" w:rsidP="00A82993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b/>
          <w:color w:val="000000"/>
          <w:sz w:val="22"/>
        </w:rPr>
      </w:pPr>
      <w:r w:rsidRPr="00445DF4">
        <w:rPr>
          <w:rFonts w:asciiTheme="minorHAnsi" w:hAnsiTheme="minorHAnsi" w:cs="Arial"/>
          <w:b/>
          <w:color w:val="000000"/>
          <w:sz w:val="22"/>
        </w:rPr>
        <w:t>CO</w:t>
      </w:r>
      <w:r w:rsidR="00686ED5">
        <w:rPr>
          <w:rFonts w:asciiTheme="minorHAnsi" w:hAnsiTheme="minorHAnsi" w:cs="Arial"/>
          <w:b/>
          <w:color w:val="000000"/>
          <w:sz w:val="22"/>
        </w:rPr>
        <w:t>DI</w:t>
      </w:r>
      <w:r w:rsidRPr="00445DF4">
        <w:rPr>
          <w:rFonts w:asciiTheme="minorHAnsi" w:hAnsiTheme="minorHAnsi" w:cs="Arial"/>
          <w:b/>
          <w:color w:val="000000"/>
          <w:sz w:val="22"/>
        </w:rPr>
        <w:t xml:space="preserve">: CSES4   import: </w:t>
      </w:r>
      <w:r w:rsidR="00095AD7">
        <w:rPr>
          <w:rFonts w:asciiTheme="minorHAnsi" w:hAnsiTheme="minorHAnsi" w:cs="Arial"/>
          <w:b/>
          <w:color w:val="000000"/>
          <w:sz w:val="22"/>
        </w:rPr>
        <w:t>18</w:t>
      </w:r>
      <w:r w:rsidR="00E246E5">
        <w:rPr>
          <w:rFonts w:asciiTheme="minorHAnsi" w:hAnsiTheme="minorHAnsi" w:cs="Arial"/>
          <w:b/>
          <w:color w:val="000000"/>
          <w:sz w:val="22"/>
        </w:rPr>
        <w:t>8</w:t>
      </w:r>
      <w:r w:rsidR="00095AD7">
        <w:rPr>
          <w:rFonts w:asciiTheme="minorHAnsi" w:hAnsiTheme="minorHAnsi" w:cs="Arial"/>
          <w:b/>
          <w:color w:val="000000"/>
          <w:sz w:val="22"/>
        </w:rPr>
        <w:t>€</w:t>
      </w:r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445DF4">
        <w:rPr>
          <w:rFonts w:asciiTheme="minorHAnsi" w:hAnsiTheme="minorHAnsi" w:cs="Arial"/>
          <w:color w:val="000000"/>
          <w:sz w:val="16"/>
        </w:rPr>
        <w:t xml:space="preserve">1 Nit d’hotel en  </w:t>
      </w:r>
      <w:proofErr w:type="spellStart"/>
      <w:r w:rsidRPr="00445DF4">
        <w:rPr>
          <w:rFonts w:asciiTheme="minorHAnsi" w:hAnsiTheme="minorHAnsi" w:cs="Arial"/>
          <w:color w:val="000000"/>
          <w:sz w:val="16"/>
        </w:rPr>
        <w:t>Mp</w:t>
      </w:r>
      <w:proofErr w:type="spellEnd"/>
      <w:r w:rsidRPr="00445DF4">
        <w:rPr>
          <w:rFonts w:asciiTheme="minorHAnsi" w:hAnsiTheme="minorHAnsi" w:cs="Arial"/>
          <w:color w:val="000000"/>
          <w:sz w:val="16"/>
        </w:rPr>
        <w:t xml:space="preserve"> (sopar dissabte i esmorzar diumenge)</w:t>
      </w:r>
    </w:p>
    <w:p w:rsidR="00EE1D22" w:rsidRPr="00706970" w:rsidRDefault="00EE1D22" w:rsidP="00EE1D22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>
        <w:rPr>
          <w:rFonts w:asciiTheme="minorHAnsi" w:hAnsiTheme="minorHAnsi" w:cs="Arial"/>
          <w:color w:val="000000"/>
          <w:sz w:val="16"/>
        </w:rPr>
        <w:t xml:space="preserve">2 </w:t>
      </w:r>
      <w:proofErr w:type="spellStart"/>
      <w:r>
        <w:rPr>
          <w:rFonts w:asciiTheme="minorHAnsi" w:hAnsiTheme="minorHAnsi" w:cs="Arial"/>
          <w:color w:val="000000"/>
          <w:sz w:val="16"/>
        </w:rPr>
        <w:t>Dinas</w:t>
      </w:r>
      <w:proofErr w:type="spellEnd"/>
      <w:r>
        <w:rPr>
          <w:rFonts w:asciiTheme="minorHAnsi" w:hAnsiTheme="minorHAnsi" w:cs="Arial"/>
          <w:color w:val="000000"/>
          <w:sz w:val="16"/>
        </w:rPr>
        <w:t xml:space="preserve"> a pistes </w:t>
      </w:r>
    </w:p>
    <w:p w:rsidR="0031514C" w:rsidRPr="00445DF4" w:rsidRDefault="0031514C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445DF4">
        <w:rPr>
          <w:rFonts w:asciiTheme="minorHAnsi" w:hAnsiTheme="minorHAnsi" w:cs="Arial"/>
          <w:color w:val="000000"/>
          <w:sz w:val="16"/>
        </w:rPr>
        <w:t>2 berenars</w:t>
      </w:r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445DF4">
        <w:rPr>
          <w:rFonts w:asciiTheme="minorHAnsi" w:hAnsiTheme="minorHAnsi" w:cs="Arial"/>
          <w:color w:val="000000"/>
          <w:sz w:val="16"/>
        </w:rPr>
        <w:t xml:space="preserve">2 Forfaits a </w:t>
      </w:r>
      <w:proofErr w:type="spellStart"/>
      <w:r w:rsidRPr="00445DF4">
        <w:rPr>
          <w:rFonts w:asciiTheme="minorHAnsi" w:hAnsiTheme="minorHAnsi" w:cs="Arial"/>
          <w:color w:val="000000"/>
          <w:sz w:val="16"/>
        </w:rPr>
        <w:t>Vallnord</w:t>
      </w:r>
      <w:proofErr w:type="spellEnd"/>
    </w:p>
    <w:p w:rsidR="00706970" w:rsidRPr="00DE39FF" w:rsidRDefault="00706970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DE39FF">
        <w:rPr>
          <w:rFonts w:asciiTheme="minorHAnsi" w:hAnsiTheme="minorHAnsi" w:cs="Arial"/>
          <w:color w:val="000000"/>
          <w:sz w:val="16"/>
        </w:rPr>
        <w:t xml:space="preserve">Assegurança </w:t>
      </w:r>
      <w:r>
        <w:rPr>
          <w:rFonts w:asciiTheme="minorHAnsi" w:hAnsiTheme="minorHAnsi" w:cs="Arial"/>
          <w:color w:val="000000"/>
          <w:sz w:val="16"/>
        </w:rPr>
        <w:t xml:space="preserve">mèdica, </w:t>
      </w:r>
      <w:r w:rsidRPr="00DE39FF">
        <w:rPr>
          <w:rFonts w:asciiTheme="minorHAnsi" w:hAnsiTheme="minorHAnsi" w:cs="Arial"/>
          <w:color w:val="000000"/>
          <w:sz w:val="16"/>
        </w:rPr>
        <w:t>d’accidents</w:t>
      </w:r>
      <w:r>
        <w:rPr>
          <w:rFonts w:asciiTheme="minorHAnsi" w:hAnsiTheme="minorHAnsi" w:cs="Arial"/>
          <w:color w:val="000000"/>
          <w:sz w:val="16"/>
        </w:rPr>
        <w:t xml:space="preserve"> i responsabilitat civil</w:t>
      </w:r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445DF4">
        <w:rPr>
          <w:rFonts w:asciiTheme="minorHAnsi" w:hAnsiTheme="minorHAnsi" w:cs="Arial"/>
          <w:color w:val="000000"/>
          <w:sz w:val="16"/>
        </w:rPr>
        <w:t>Viatge d’anada i tornada i tots els desplaçaments necessaris</w:t>
      </w:r>
    </w:p>
    <w:p w:rsidR="00A82993" w:rsidRPr="00445DF4" w:rsidRDefault="00A82993" w:rsidP="00A82993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</w:p>
    <w:p w:rsidR="00A82993" w:rsidRPr="00445DF4" w:rsidRDefault="00A82993" w:rsidP="00A82993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b/>
          <w:color w:val="000000"/>
          <w:sz w:val="22"/>
          <w:szCs w:val="18"/>
        </w:rPr>
      </w:pPr>
      <w:r w:rsidRPr="00445DF4">
        <w:rPr>
          <w:rFonts w:asciiTheme="minorHAnsi" w:hAnsiTheme="minorHAnsi" w:cs="Arial"/>
          <w:b/>
          <w:color w:val="000000"/>
          <w:sz w:val="22"/>
          <w:szCs w:val="18"/>
        </w:rPr>
        <w:t>CO</w:t>
      </w:r>
      <w:r w:rsidR="00686ED5">
        <w:rPr>
          <w:rFonts w:asciiTheme="minorHAnsi" w:hAnsiTheme="minorHAnsi" w:cs="Arial"/>
          <w:b/>
          <w:color w:val="000000"/>
          <w:sz w:val="22"/>
          <w:szCs w:val="18"/>
        </w:rPr>
        <w:t>DI</w:t>
      </w:r>
      <w:r w:rsidRPr="00445DF4">
        <w:rPr>
          <w:rFonts w:asciiTheme="minorHAnsi" w:hAnsiTheme="minorHAnsi" w:cs="Arial"/>
          <w:b/>
          <w:color w:val="000000"/>
          <w:sz w:val="22"/>
          <w:szCs w:val="18"/>
        </w:rPr>
        <w:t xml:space="preserve">: CSSU1   import: </w:t>
      </w:r>
      <w:r w:rsidR="00E246E5">
        <w:rPr>
          <w:rFonts w:asciiTheme="minorHAnsi" w:hAnsiTheme="minorHAnsi" w:cs="Arial"/>
          <w:b/>
          <w:color w:val="000000"/>
          <w:sz w:val="22"/>
          <w:szCs w:val="18"/>
        </w:rPr>
        <w:t>220</w:t>
      </w:r>
      <w:r w:rsidR="00095AD7">
        <w:rPr>
          <w:rFonts w:asciiTheme="minorHAnsi" w:hAnsiTheme="minorHAnsi" w:cs="Arial"/>
          <w:b/>
          <w:color w:val="000000"/>
          <w:sz w:val="22"/>
          <w:szCs w:val="18"/>
        </w:rPr>
        <w:t>€</w:t>
      </w:r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 xml:space="preserve">1 Nit d’hotel en  </w:t>
      </w:r>
      <w:proofErr w:type="spellStart"/>
      <w:r w:rsidRPr="00445DF4">
        <w:rPr>
          <w:rFonts w:asciiTheme="minorHAnsi" w:hAnsiTheme="minorHAnsi" w:cs="Arial"/>
          <w:color w:val="000000"/>
          <w:sz w:val="16"/>
          <w:szCs w:val="18"/>
        </w:rPr>
        <w:t>Mp</w:t>
      </w:r>
      <w:proofErr w:type="spellEnd"/>
      <w:r w:rsidRPr="00445DF4">
        <w:rPr>
          <w:rFonts w:asciiTheme="minorHAnsi" w:hAnsiTheme="minorHAnsi" w:cs="Arial"/>
          <w:color w:val="000000"/>
          <w:sz w:val="16"/>
          <w:szCs w:val="18"/>
        </w:rPr>
        <w:t xml:space="preserve"> (sopar dissabte i esmorzar diumenge)</w:t>
      </w:r>
    </w:p>
    <w:p w:rsidR="00EE1D22" w:rsidRPr="00706970" w:rsidRDefault="00EE1D22" w:rsidP="00EE1D22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>
        <w:rPr>
          <w:rFonts w:asciiTheme="minorHAnsi" w:hAnsiTheme="minorHAnsi" w:cs="Arial"/>
          <w:color w:val="000000"/>
          <w:sz w:val="16"/>
        </w:rPr>
        <w:t xml:space="preserve">2 </w:t>
      </w:r>
      <w:proofErr w:type="spellStart"/>
      <w:r>
        <w:rPr>
          <w:rFonts w:asciiTheme="minorHAnsi" w:hAnsiTheme="minorHAnsi" w:cs="Arial"/>
          <w:color w:val="000000"/>
          <w:sz w:val="16"/>
        </w:rPr>
        <w:t>Dinas</w:t>
      </w:r>
      <w:proofErr w:type="spellEnd"/>
      <w:r>
        <w:rPr>
          <w:rFonts w:asciiTheme="minorHAnsi" w:hAnsiTheme="minorHAnsi" w:cs="Arial"/>
          <w:color w:val="000000"/>
          <w:sz w:val="16"/>
        </w:rPr>
        <w:t xml:space="preserve"> a pistes </w:t>
      </w:r>
    </w:p>
    <w:p w:rsidR="0031514C" w:rsidRPr="00445DF4" w:rsidRDefault="0031514C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 xml:space="preserve">2 </w:t>
      </w:r>
      <w:proofErr w:type="spellStart"/>
      <w:r w:rsidRPr="00445DF4">
        <w:rPr>
          <w:rFonts w:asciiTheme="minorHAnsi" w:hAnsiTheme="minorHAnsi" w:cs="Arial"/>
          <w:color w:val="000000"/>
          <w:sz w:val="16"/>
          <w:szCs w:val="18"/>
        </w:rPr>
        <w:t>berenasr</w:t>
      </w:r>
      <w:proofErr w:type="spellEnd"/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 xml:space="preserve">2 Forfaits a </w:t>
      </w:r>
      <w:proofErr w:type="spellStart"/>
      <w:r w:rsidRPr="00445DF4">
        <w:rPr>
          <w:rFonts w:asciiTheme="minorHAnsi" w:hAnsiTheme="minorHAnsi" w:cs="Arial"/>
          <w:color w:val="000000"/>
          <w:sz w:val="16"/>
          <w:szCs w:val="18"/>
        </w:rPr>
        <w:t>Vallnord</w:t>
      </w:r>
      <w:proofErr w:type="spellEnd"/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>4 hores de classes (2 dissabte + 2 diumenge)</w:t>
      </w:r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>2 dies de lloguer de material de surf (botes, tabla de surf i casc)</w:t>
      </w:r>
    </w:p>
    <w:p w:rsidR="00706970" w:rsidRPr="00DE39FF" w:rsidRDefault="00706970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DE39FF">
        <w:rPr>
          <w:rFonts w:asciiTheme="minorHAnsi" w:hAnsiTheme="minorHAnsi" w:cs="Arial"/>
          <w:color w:val="000000"/>
          <w:sz w:val="16"/>
        </w:rPr>
        <w:t xml:space="preserve">Assegurança </w:t>
      </w:r>
      <w:r>
        <w:rPr>
          <w:rFonts w:asciiTheme="minorHAnsi" w:hAnsiTheme="minorHAnsi" w:cs="Arial"/>
          <w:color w:val="000000"/>
          <w:sz w:val="16"/>
        </w:rPr>
        <w:t xml:space="preserve">mèdica, </w:t>
      </w:r>
      <w:r w:rsidRPr="00DE39FF">
        <w:rPr>
          <w:rFonts w:asciiTheme="minorHAnsi" w:hAnsiTheme="minorHAnsi" w:cs="Arial"/>
          <w:color w:val="000000"/>
          <w:sz w:val="16"/>
        </w:rPr>
        <w:t>d’accidents</w:t>
      </w:r>
      <w:r>
        <w:rPr>
          <w:rFonts w:asciiTheme="minorHAnsi" w:hAnsiTheme="minorHAnsi" w:cs="Arial"/>
          <w:color w:val="000000"/>
          <w:sz w:val="16"/>
        </w:rPr>
        <w:t xml:space="preserve"> i responsabilitat civil</w:t>
      </w:r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>Viatge d’anada i tornada i tots els desplaçaments necessaris.</w:t>
      </w:r>
    </w:p>
    <w:p w:rsidR="00A82993" w:rsidRPr="00445DF4" w:rsidRDefault="00A82993" w:rsidP="00A82993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8"/>
          <w:szCs w:val="18"/>
        </w:rPr>
      </w:pPr>
    </w:p>
    <w:p w:rsidR="00A82993" w:rsidRPr="00445DF4" w:rsidRDefault="00A82993" w:rsidP="00A82993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b/>
          <w:color w:val="000000"/>
          <w:sz w:val="22"/>
          <w:szCs w:val="18"/>
        </w:rPr>
      </w:pPr>
      <w:r w:rsidRPr="00445DF4">
        <w:rPr>
          <w:rFonts w:asciiTheme="minorHAnsi" w:hAnsiTheme="minorHAnsi" w:cs="Arial"/>
          <w:b/>
          <w:color w:val="000000"/>
          <w:sz w:val="22"/>
          <w:szCs w:val="18"/>
        </w:rPr>
        <w:t>CO</w:t>
      </w:r>
      <w:r w:rsidR="00686ED5">
        <w:rPr>
          <w:rFonts w:asciiTheme="minorHAnsi" w:hAnsiTheme="minorHAnsi" w:cs="Arial"/>
          <w:b/>
          <w:color w:val="000000"/>
          <w:sz w:val="22"/>
          <w:szCs w:val="18"/>
        </w:rPr>
        <w:t>DI</w:t>
      </w:r>
      <w:r w:rsidRPr="00445DF4">
        <w:rPr>
          <w:rFonts w:asciiTheme="minorHAnsi" w:hAnsiTheme="minorHAnsi" w:cs="Arial"/>
          <w:b/>
          <w:color w:val="000000"/>
          <w:sz w:val="22"/>
          <w:szCs w:val="18"/>
        </w:rPr>
        <w:t xml:space="preserve">: CSSU2   import: </w:t>
      </w:r>
      <w:r w:rsidR="00E246E5">
        <w:rPr>
          <w:rFonts w:asciiTheme="minorHAnsi" w:hAnsiTheme="minorHAnsi" w:cs="Arial"/>
          <w:b/>
          <w:color w:val="000000"/>
          <w:sz w:val="22"/>
          <w:szCs w:val="18"/>
        </w:rPr>
        <w:t>20</w:t>
      </w:r>
      <w:r w:rsidR="00095AD7">
        <w:rPr>
          <w:rFonts w:asciiTheme="minorHAnsi" w:hAnsiTheme="minorHAnsi" w:cs="Arial"/>
          <w:b/>
          <w:color w:val="000000"/>
          <w:sz w:val="22"/>
          <w:szCs w:val="18"/>
        </w:rPr>
        <w:t>6€</w:t>
      </w:r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 xml:space="preserve">1 Nit d’hotel en  </w:t>
      </w:r>
      <w:proofErr w:type="spellStart"/>
      <w:r w:rsidRPr="00445DF4">
        <w:rPr>
          <w:rFonts w:asciiTheme="minorHAnsi" w:hAnsiTheme="minorHAnsi" w:cs="Arial"/>
          <w:color w:val="000000"/>
          <w:sz w:val="16"/>
          <w:szCs w:val="18"/>
        </w:rPr>
        <w:t>Mp</w:t>
      </w:r>
      <w:proofErr w:type="spellEnd"/>
      <w:r w:rsidRPr="00445DF4">
        <w:rPr>
          <w:rFonts w:asciiTheme="minorHAnsi" w:hAnsiTheme="minorHAnsi" w:cs="Arial"/>
          <w:color w:val="000000"/>
          <w:sz w:val="16"/>
          <w:szCs w:val="18"/>
        </w:rPr>
        <w:t xml:space="preserve"> (sopar dissabte i esmorzar diumenge)</w:t>
      </w:r>
    </w:p>
    <w:p w:rsidR="00EE1D22" w:rsidRPr="00706970" w:rsidRDefault="00EE1D22" w:rsidP="00EE1D22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>
        <w:rPr>
          <w:rFonts w:asciiTheme="minorHAnsi" w:hAnsiTheme="minorHAnsi" w:cs="Arial"/>
          <w:color w:val="000000"/>
          <w:sz w:val="16"/>
        </w:rPr>
        <w:t xml:space="preserve">2 </w:t>
      </w:r>
      <w:proofErr w:type="spellStart"/>
      <w:r>
        <w:rPr>
          <w:rFonts w:asciiTheme="minorHAnsi" w:hAnsiTheme="minorHAnsi" w:cs="Arial"/>
          <w:color w:val="000000"/>
          <w:sz w:val="16"/>
        </w:rPr>
        <w:t>Dinas</w:t>
      </w:r>
      <w:proofErr w:type="spellEnd"/>
      <w:r>
        <w:rPr>
          <w:rFonts w:asciiTheme="minorHAnsi" w:hAnsiTheme="minorHAnsi" w:cs="Arial"/>
          <w:color w:val="000000"/>
          <w:sz w:val="16"/>
        </w:rPr>
        <w:t xml:space="preserve"> a pistes </w:t>
      </w:r>
    </w:p>
    <w:p w:rsidR="0031514C" w:rsidRPr="00445DF4" w:rsidRDefault="0031514C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>2 berenars</w:t>
      </w:r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 xml:space="preserve">2 Forfaits a </w:t>
      </w:r>
      <w:proofErr w:type="spellStart"/>
      <w:r w:rsidRPr="00445DF4">
        <w:rPr>
          <w:rFonts w:asciiTheme="minorHAnsi" w:hAnsiTheme="minorHAnsi" w:cs="Arial"/>
          <w:color w:val="000000"/>
          <w:sz w:val="16"/>
          <w:szCs w:val="18"/>
        </w:rPr>
        <w:t>Vallnord</w:t>
      </w:r>
      <w:proofErr w:type="spellEnd"/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>2 dies de lloguer de material de surf (botes, tabla de surf i casc)</w:t>
      </w:r>
    </w:p>
    <w:p w:rsidR="00706970" w:rsidRPr="00DE39FF" w:rsidRDefault="00706970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DE39FF">
        <w:rPr>
          <w:rFonts w:asciiTheme="minorHAnsi" w:hAnsiTheme="minorHAnsi" w:cs="Arial"/>
          <w:color w:val="000000"/>
          <w:sz w:val="16"/>
        </w:rPr>
        <w:t xml:space="preserve">Assegurança </w:t>
      </w:r>
      <w:r>
        <w:rPr>
          <w:rFonts w:asciiTheme="minorHAnsi" w:hAnsiTheme="minorHAnsi" w:cs="Arial"/>
          <w:color w:val="000000"/>
          <w:sz w:val="16"/>
        </w:rPr>
        <w:t xml:space="preserve">mèdica, </w:t>
      </w:r>
      <w:r w:rsidRPr="00DE39FF">
        <w:rPr>
          <w:rFonts w:asciiTheme="minorHAnsi" w:hAnsiTheme="minorHAnsi" w:cs="Arial"/>
          <w:color w:val="000000"/>
          <w:sz w:val="16"/>
        </w:rPr>
        <w:t>d’accidents</w:t>
      </w:r>
      <w:r>
        <w:rPr>
          <w:rFonts w:asciiTheme="minorHAnsi" w:hAnsiTheme="minorHAnsi" w:cs="Arial"/>
          <w:color w:val="000000"/>
          <w:sz w:val="16"/>
        </w:rPr>
        <w:t xml:space="preserve"> i responsabilitat civil</w:t>
      </w:r>
    </w:p>
    <w:p w:rsidR="00686ED5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>Viatge d’anada i tornada i tots els desplaçaments necessaris</w:t>
      </w:r>
    </w:p>
    <w:p w:rsidR="00686ED5" w:rsidRDefault="00686ED5">
      <w:pPr>
        <w:ind w:firstLine="0"/>
        <w:rPr>
          <w:rFonts w:asciiTheme="minorHAnsi" w:hAnsiTheme="minorHAnsi" w:cs="Arial"/>
          <w:color w:val="000000"/>
          <w:sz w:val="16"/>
          <w:szCs w:val="18"/>
        </w:rPr>
      </w:pPr>
      <w:r>
        <w:rPr>
          <w:rFonts w:asciiTheme="minorHAnsi" w:hAnsiTheme="minorHAnsi" w:cs="Arial"/>
          <w:color w:val="000000"/>
          <w:sz w:val="16"/>
          <w:szCs w:val="18"/>
        </w:rPr>
        <w:br w:type="page"/>
      </w:r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</w:p>
    <w:p w:rsidR="00A82993" w:rsidRPr="00445DF4" w:rsidRDefault="00A82993" w:rsidP="00A82993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</w:p>
    <w:p w:rsidR="00A82993" w:rsidRPr="00445DF4" w:rsidRDefault="00A82993" w:rsidP="00A82993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b/>
          <w:color w:val="000000"/>
          <w:sz w:val="22"/>
          <w:szCs w:val="18"/>
        </w:rPr>
      </w:pPr>
      <w:r w:rsidRPr="00445DF4">
        <w:rPr>
          <w:rFonts w:asciiTheme="minorHAnsi" w:hAnsiTheme="minorHAnsi" w:cs="Arial"/>
          <w:b/>
          <w:color w:val="000000"/>
          <w:sz w:val="22"/>
          <w:szCs w:val="18"/>
        </w:rPr>
        <w:t>CO</w:t>
      </w:r>
      <w:r w:rsidR="00686ED5">
        <w:rPr>
          <w:rFonts w:asciiTheme="minorHAnsi" w:hAnsiTheme="minorHAnsi" w:cs="Arial"/>
          <w:b/>
          <w:color w:val="000000"/>
          <w:sz w:val="22"/>
          <w:szCs w:val="18"/>
        </w:rPr>
        <w:t>DI</w:t>
      </w:r>
      <w:r w:rsidRPr="00445DF4">
        <w:rPr>
          <w:rFonts w:asciiTheme="minorHAnsi" w:hAnsiTheme="minorHAnsi" w:cs="Arial"/>
          <w:b/>
          <w:color w:val="000000"/>
          <w:sz w:val="22"/>
          <w:szCs w:val="18"/>
        </w:rPr>
        <w:t xml:space="preserve">: CSSU3   import: </w:t>
      </w:r>
      <w:r w:rsidR="00955E19">
        <w:rPr>
          <w:rFonts w:asciiTheme="minorHAnsi" w:hAnsiTheme="minorHAnsi" w:cs="Arial"/>
          <w:b/>
          <w:color w:val="000000"/>
          <w:sz w:val="22"/>
          <w:szCs w:val="18"/>
        </w:rPr>
        <w:t>20</w:t>
      </w:r>
      <w:r w:rsidR="00095AD7">
        <w:rPr>
          <w:rFonts w:asciiTheme="minorHAnsi" w:hAnsiTheme="minorHAnsi" w:cs="Arial"/>
          <w:b/>
          <w:color w:val="000000"/>
          <w:sz w:val="22"/>
          <w:szCs w:val="18"/>
        </w:rPr>
        <w:t>4€</w:t>
      </w:r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bookmarkStart w:id="0" w:name="OLE_LINK1"/>
      <w:bookmarkStart w:id="1" w:name="OLE_LINK2"/>
      <w:r w:rsidRPr="00445DF4">
        <w:rPr>
          <w:rFonts w:asciiTheme="minorHAnsi" w:hAnsiTheme="minorHAnsi" w:cs="Arial"/>
          <w:color w:val="000000"/>
          <w:sz w:val="16"/>
          <w:szCs w:val="18"/>
        </w:rPr>
        <w:t xml:space="preserve">1 Nit d’hotel en  </w:t>
      </w:r>
      <w:proofErr w:type="spellStart"/>
      <w:r w:rsidRPr="00445DF4">
        <w:rPr>
          <w:rFonts w:asciiTheme="minorHAnsi" w:hAnsiTheme="minorHAnsi" w:cs="Arial"/>
          <w:color w:val="000000"/>
          <w:sz w:val="16"/>
          <w:szCs w:val="18"/>
        </w:rPr>
        <w:t>Mp</w:t>
      </w:r>
      <w:proofErr w:type="spellEnd"/>
      <w:r w:rsidRPr="00445DF4">
        <w:rPr>
          <w:rFonts w:asciiTheme="minorHAnsi" w:hAnsiTheme="minorHAnsi" w:cs="Arial"/>
          <w:color w:val="000000"/>
          <w:sz w:val="16"/>
          <w:szCs w:val="18"/>
        </w:rPr>
        <w:t xml:space="preserve"> (sopar dissabte i esmorzar diumenge)</w:t>
      </w:r>
    </w:p>
    <w:p w:rsidR="00EE1D22" w:rsidRPr="00706970" w:rsidRDefault="00EE1D22" w:rsidP="00EE1D22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>
        <w:rPr>
          <w:rFonts w:asciiTheme="minorHAnsi" w:hAnsiTheme="minorHAnsi" w:cs="Arial"/>
          <w:color w:val="000000"/>
          <w:sz w:val="16"/>
        </w:rPr>
        <w:t xml:space="preserve">2 </w:t>
      </w:r>
      <w:proofErr w:type="spellStart"/>
      <w:r>
        <w:rPr>
          <w:rFonts w:asciiTheme="minorHAnsi" w:hAnsiTheme="minorHAnsi" w:cs="Arial"/>
          <w:color w:val="000000"/>
          <w:sz w:val="16"/>
        </w:rPr>
        <w:t>Dinas</w:t>
      </w:r>
      <w:proofErr w:type="spellEnd"/>
      <w:r>
        <w:rPr>
          <w:rFonts w:asciiTheme="minorHAnsi" w:hAnsiTheme="minorHAnsi" w:cs="Arial"/>
          <w:color w:val="000000"/>
          <w:sz w:val="16"/>
        </w:rPr>
        <w:t xml:space="preserve"> a pistes </w:t>
      </w:r>
    </w:p>
    <w:p w:rsidR="0031514C" w:rsidRPr="00445DF4" w:rsidRDefault="0031514C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>2 berenars</w:t>
      </w:r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 xml:space="preserve">2 Forfaits a </w:t>
      </w:r>
      <w:proofErr w:type="spellStart"/>
      <w:r w:rsidRPr="00445DF4">
        <w:rPr>
          <w:rFonts w:asciiTheme="minorHAnsi" w:hAnsiTheme="minorHAnsi" w:cs="Arial"/>
          <w:color w:val="000000"/>
          <w:sz w:val="16"/>
          <w:szCs w:val="18"/>
        </w:rPr>
        <w:t>Vallnord</w:t>
      </w:r>
      <w:proofErr w:type="spellEnd"/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>4 hores de classes (2 dissabte + 2 diumenge)</w:t>
      </w:r>
    </w:p>
    <w:p w:rsidR="00706970" w:rsidRPr="00DE39FF" w:rsidRDefault="00706970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DE39FF">
        <w:rPr>
          <w:rFonts w:asciiTheme="minorHAnsi" w:hAnsiTheme="minorHAnsi" w:cs="Arial"/>
          <w:color w:val="000000"/>
          <w:sz w:val="16"/>
        </w:rPr>
        <w:t xml:space="preserve">Assegurança </w:t>
      </w:r>
      <w:r>
        <w:rPr>
          <w:rFonts w:asciiTheme="minorHAnsi" w:hAnsiTheme="minorHAnsi" w:cs="Arial"/>
          <w:color w:val="000000"/>
          <w:sz w:val="16"/>
        </w:rPr>
        <w:t xml:space="preserve">mèdica, </w:t>
      </w:r>
      <w:r w:rsidRPr="00DE39FF">
        <w:rPr>
          <w:rFonts w:asciiTheme="minorHAnsi" w:hAnsiTheme="minorHAnsi" w:cs="Arial"/>
          <w:color w:val="000000"/>
          <w:sz w:val="16"/>
        </w:rPr>
        <w:t>d’accidents</w:t>
      </w:r>
      <w:r>
        <w:rPr>
          <w:rFonts w:asciiTheme="minorHAnsi" w:hAnsiTheme="minorHAnsi" w:cs="Arial"/>
          <w:color w:val="000000"/>
          <w:sz w:val="16"/>
        </w:rPr>
        <w:t xml:space="preserve"> i responsabilitat civil</w:t>
      </w:r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>Viatge d’anada i tornada i tots els desplaçaments necessaris</w:t>
      </w:r>
    </w:p>
    <w:bookmarkEnd w:id="0"/>
    <w:bookmarkEnd w:id="1"/>
    <w:p w:rsidR="00A82993" w:rsidRPr="00445DF4" w:rsidRDefault="00A82993" w:rsidP="00A82993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</w:p>
    <w:p w:rsidR="00A82993" w:rsidRPr="00445DF4" w:rsidRDefault="00A82993" w:rsidP="00A82993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b/>
          <w:color w:val="000000"/>
          <w:sz w:val="22"/>
          <w:szCs w:val="18"/>
        </w:rPr>
      </w:pPr>
      <w:r w:rsidRPr="00445DF4">
        <w:rPr>
          <w:rFonts w:asciiTheme="minorHAnsi" w:hAnsiTheme="minorHAnsi" w:cs="Arial"/>
          <w:b/>
          <w:color w:val="000000"/>
          <w:sz w:val="22"/>
          <w:szCs w:val="18"/>
        </w:rPr>
        <w:t>CO</w:t>
      </w:r>
      <w:r w:rsidR="00686ED5">
        <w:rPr>
          <w:rFonts w:asciiTheme="minorHAnsi" w:hAnsiTheme="minorHAnsi" w:cs="Arial"/>
          <w:b/>
          <w:color w:val="000000"/>
          <w:sz w:val="22"/>
          <w:szCs w:val="18"/>
        </w:rPr>
        <w:t>DI</w:t>
      </w:r>
      <w:r w:rsidRPr="00445DF4">
        <w:rPr>
          <w:rFonts w:asciiTheme="minorHAnsi" w:hAnsiTheme="minorHAnsi" w:cs="Arial"/>
          <w:b/>
          <w:color w:val="000000"/>
          <w:sz w:val="22"/>
          <w:szCs w:val="18"/>
        </w:rPr>
        <w:t xml:space="preserve">: CSSU4   import: </w:t>
      </w:r>
      <w:r w:rsidR="00955E19">
        <w:rPr>
          <w:rFonts w:asciiTheme="minorHAnsi" w:hAnsiTheme="minorHAnsi" w:cs="Arial"/>
          <w:b/>
          <w:color w:val="000000"/>
          <w:sz w:val="22"/>
          <w:szCs w:val="18"/>
        </w:rPr>
        <w:t>188</w:t>
      </w:r>
      <w:r w:rsidR="00095AD7">
        <w:rPr>
          <w:rFonts w:asciiTheme="minorHAnsi" w:hAnsiTheme="minorHAnsi" w:cs="Arial"/>
          <w:b/>
          <w:color w:val="000000"/>
          <w:sz w:val="22"/>
          <w:szCs w:val="18"/>
        </w:rPr>
        <w:t>€</w:t>
      </w:r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 xml:space="preserve">1 Nit d’hotel en  </w:t>
      </w:r>
      <w:proofErr w:type="spellStart"/>
      <w:r w:rsidRPr="00445DF4">
        <w:rPr>
          <w:rFonts w:asciiTheme="minorHAnsi" w:hAnsiTheme="minorHAnsi" w:cs="Arial"/>
          <w:color w:val="000000"/>
          <w:sz w:val="16"/>
          <w:szCs w:val="18"/>
        </w:rPr>
        <w:t>Mp</w:t>
      </w:r>
      <w:proofErr w:type="spellEnd"/>
      <w:r w:rsidRPr="00445DF4">
        <w:rPr>
          <w:rFonts w:asciiTheme="minorHAnsi" w:hAnsiTheme="minorHAnsi" w:cs="Arial"/>
          <w:color w:val="000000"/>
          <w:sz w:val="16"/>
          <w:szCs w:val="18"/>
        </w:rPr>
        <w:t xml:space="preserve"> (sopar dissabte i esmorzar diumenge)</w:t>
      </w:r>
    </w:p>
    <w:p w:rsidR="00EE1D22" w:rsidRPr="00706970" w:rsidRDefault="00EE1D22" w:rsidP="00EE1D22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>
        <w:rPr>
          <w:rFonts w:asciiTheme="minorHAnsi" w:hAnsiTheme="minorHAnsi" w:cs="Arial"/>
          <w:color w:val="000000"/>
          <w:sz w:val="16"/>
        </w:rPr>
        <w:t xml:space="preserve">2 </w:t>
      </w:r>
      <w:proofErr w:type="spellStart"/>
      <w:r>
        <w:rPr>
          <w:rFonts w:asciiTheme="minorHAnsi" w:hAnsiTheme="minorHAnsi" w:cs="Arial"/>
          <w:color w:val="000000"/>
          <w:sz w:val="16"/>
        </w:rPr>
        <w:t>Dinas</w:t>
      </w:r>
      <w:proofErr w:type="spellEnd"/>
      <w:r>
        <w:rPr>
          <w:rFonts w:asciiTheme="minorHAnsi" w:hAnsiTheme="minorHAnsi" w:cs="Arial"/>
          <w:color w:val="000000"/>
          <w:sz w:val="16"/>
        </w:rPr>
        <w:t xml:space="preserve"> a pistes </w:t>
      </w:r>
    </w:p>
    <w:p w:rsidR="0031514C" w:rsidRPr="00445DF4" w:rsidRDefault="0031514C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>2 berenars</w:t>
      </w:r>
    </w:p>
    <w:p w:rsidR="00A82993" w:rsidRPr="00445DF4" w:rsidRDefault="00A82993" w:rsidP="00333CEA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 xml:space="preserve">2 Forfaits a </w:t>
      </w:r>
      <w:proofErr w:type="spellStart"/>
      <w:r w:rsidRPr="00445DF4">
        <w:rPr>
          <w:rFonts w:asciiTheme="minorHAnsi" w:hAnsiTheme="minorHAnsi" w:cs="Arial"/>
          <w:color w:val="000000"/>
          <w:sz w:val="16"/>
          <w:szCs w:val="18"/>
        </w:rPr>
        <w:t>Vallnord</w:t>
      </w:r>
      <w:proofErr w:type="spellEnd"/>
    </w:p>
    <w:p w:rsidR="00706970" w:rsidRPr="00DE39FF" w:rsidRDefault="00706970" w:rsidP="00706970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</w:rPr>
      </w:pPr>
      <w:r w:rsidRPr="00DE39FF">
        <w:rPr>
          <w:rFonts w:asciiTheme="minorHAnsi" w:hAnsiTheme="minorHAnsi" w:cs="Arial"/>
          <w:color w:val="000000"/>
          <w:sz w:val="16"/>
        </w:rPr>
        <w:t xml:space="preserve">Assegurança </w:t>
      </w:r>
      <w:r>
        <w:rPr>
          <w:rFonts w:asciiTheme="minorHAnsi" w:hAnsiTheme="minorHAnsi" w:cs="Arial"/>
          <w:color w:val="000000"/>
          <w:sz w:val="16"/>
        </w:rPr>
        <w:t xml:space="preserve">mèdica, </w:t>
      </w:r>
      <w:r w:rsidRPr="00DE39FF">
        <w:rPr>
          <w:rFonts w:asciiTheme="minorHAnsi" w:hAnsiTheme="minorHAnsi" w:cs="Arial"/>
          <w:color w:val="000000"/>
          <w:sz w:val="16"/>
        </w:rPr>
        <w:t>d’accidents</w:t>
      </w:r>
      <w:r>
        <w:rPr>
          <w:rFonts w:asciiTheme="minorHAnsi" w:hAnsiTheme="minorHAnsi" w:cs="Arial"/>
          <w:color w:val="000000"/>
          <w:sz w:val="16"/>
        </w:rPr>
        <w:t xml:space="preserve"> i responsabilitat civil</w:t>
      </w:r>
    </w:p>
    <w:p w:rsidR="00872F5E" w:rsidRDefault="00A82993" w:rsidP="00686ED5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  <w:r w:rsidRPr="00445DF4">
        <w:rPr>
          <w:rFonts w:asciiTheme="minorHAnsi" w:hAnsiTheme="minorHAnsi" w:cs="Arial"/>
          <w:color w:val="000000"/>
          <w:sz w:val="16"/>
          <w:szCs w:val="18"/>
        </w:rPr>
        <w:t>Viatge d’anada i tornada i tots els desplaçaments necessaris</w:t>
      </w:r>
    </w:p>
    <w:p w:rsidR="00872F5E" w:rsidRDefault="00872F5E">
      <w:pPr>
        <w:ind w:firstLine="0"/>
        <w:rPr>
          <w:rFonts w:asciiTheme="minorHAnsi" w:hAnsiTheme="minorHAnsi" w:cs="Arial"/>
          <w:color w:val="000000"/>
          <w:sz w:val="16"/>
          <w:szCs w:val="18"/>
        </w:rPr>
      </w:pPr>
      <w:r>
        <w:rPr>
          <w:rFonts w:asciiTheme="minorHAnsi" w:hAnsiTheme="minorHAnsi" w:cs="Arial"/>
          <w:color w:val="000000"/>
          <w:sz w:val="16"/>
          <w:szCs w:val="18"/>
        </w:rPr>
        <w:br w:type="page"/>
      </w:r>
    </w:p>
    <w:p w:rsidR="00686ED5" w:rsidRDefault="00686ED5" w:rsidP="00686ED5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="Arial"/>
          <w:color w:val="000000"/>
          <w:sz w:val="16"/>
          <w:szCs w:val="18"/>
        </w:rPr>
      </w:pPr>
    </w:p>
    <w:p w:rsidR="005D0413" w:rsidRPr="002C14C3" w:rsidRDefault="005D0413" w:rsidP="002C14C3">
      <w:pPr>
        <w:ind w:firstLine="0"/>
        <w:rPr>
          <w:rFonts w:asciiTheme="minorHAnsi" w:eastAsia="Arial Unicode MS" w:hAnsiTheme="minorHAnsi"/>
          <w:sz w:val="22"/>
          <w:szCs w:val="20"/>
        </w:rPr>
      </w:pPr>
    </w:p>
    <w:p w:rsidR="00105BD7" w:rsidRDefault="0064624D" w:rsidP="009D5B85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outlineLvl w:val="0"/>
        <w:rPr>
          <w:rFonts w:asciiTheme="minorHAnsi" w:hAnsiTheme="minorHAnsi" w:cs="Arial"/>
          <w:b/>
          <w:color w:val="000000"/>
          <w:lang w:val="es-ES"/>
        </w:rPr>
      </w:pPr>
      <w:r w:rsidRPr="00686ED5">
        <w:rPr>
          <w:rFonts w:asciiTheme="minorHAnsi" w:hAnsiTheme="minorHAnsi" w:cs="Arial"/>
          <w:b/>
          <w:color w:val="000000"/>
          <w:sz w:val="32"/>
          <w:lang w:val="es-ES"/>
        </w:rPr>
        <w:t>DATES I FORMES DE PAGAMENT</w:t>
      </w:r>
    </w:p>
    <w:p w:rsidR="00095AD7" w:rsidRDefault="00095AD7" w:rsidP="009D5B85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outlineLvl w:val="0"/>
        <w:rPr>
          <w:rFonts w:asciiTheme="minorHAnsi" w:hAnsiTheme="minorHAnsi" w:cs="Arial"/>
          <w:b/>
          <w:color w:val="000000"/>
          <w:lang w:val="es-ES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43"/>
        <w:gridCol w:w="2349"/>
        <w:gridCol w:w="1685"/>
        <w:gridCol w:w="1843"/>
      </w:tblGrid>
      <w:tr w:rsidR="00095AD7" w:rsidRPr="00095AD7" w:rsidTr="00095AD7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D7" w:rsidRPr="00095AD7" w:rsidRDefault="00095AD7" w:rsidP="00095AD7">
            <w:pPr>
              <w:ind w:firstLine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D7" w:rsidRPr="00095AD7" w:rsidRDefault="00095AD7" w:rsidP="00095AD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s-ES" w:eastAsia="es-ES"/>
              </w:rPr>
              <w:t>ESQUÍ CAP DE SETMANA</w:t>
            </w:r>
          </w:p>
        </w:tc>
      </w:tr>
      <w:tr w:rsidR="00095AD7" w:rsidRPr="00095AD7" w:rsidTr="00095AD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D7" w:rsidRPr="00095AD7" w:rsidRDefault="00095AD7" w:rsidP="00095AD7">
            <w:pPr>
              <w:ind w:firstLine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D7" w:rsidRPr="00095AD7" w:rsidRDefault="00095AD7" w:rsidP="00095AD7">
            <w:pPr>
              <w:ind w:firstLine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D7" w:rsidRPr="00095AD7" w:rsidRDefault="00095AD7" w:rsidP="00095AD7">
            <w:pPr>
              <w:ind w:firstLine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D7" w:rsidRPr="00095AD7" w:rsidRDefault="00095AD7" w:rsidP="00095AD7">
            <w:pPr>
              <w:ind w:firstLine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D7" w:rsidRPr="00095AD7" w:rsidRDefault="00095AD7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95AD7" w:rsidRPr="00095AD7" w:rsidTr="00095AD7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D7" w:rsidRPr="00095AD7" w:rsidRDefault="00095AD7" w:rsidP="00095AD7">
            <w:pPr>
              <w:ind w:firstLine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D7" w:rsidRPr="00095AD7" w:rsidRDefault="00095AD7" w:rsidP="00095AD7">
            <w:pPr>
              <w:ind w:firstLine="0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D7" w:rsidRPr="00095AD7" w:rsidRDefault="00095AD7" w:rsidP="00095AD7">
            <w:pPr>
              <w:ind w:firstLine="0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5AD7" w:rsidRPr="00095AD7" w:rsidRDefault="00095AD7" w:rsidP="00095AD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IMPORT/S</w:t>
            </w:r>
          </w:p>
        </w:tc>
      </w:tr>
      <w:tr w:rsidR="00095AD7" w:rsidRPr="00095AD7" w:rsidTr="00095AD7">
        <w:trPr>
          <w:trHeight w:val="6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D7" w:rsidRPr="00095AD7" w:rsidRDefault="00095AD7" w:rsidP="00095AD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D7" w:rsidRPr="00095AD7" w:rsidRDefault="00095AD7" w:rsidP="00095AD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CODI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D7" w:rsidRPr="00095AD7" w:rsidRDefault="00095AD7" w:rsidP="00095AD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DATES</w:t>
            </w:r>
            <w:r w:rsidRPr="00095AD7">
              <w:rPr>
                <w:rFonts w:ascii="Calibri" w:hAnsi="Calibri"/>
                <w:b/>
                <w:bCs/>
                <w:color w:val="000000"/>
                <w:lang w:val="es-ES" w:eastAsia="es-ES"/>
              </w:rPr>
              <w:br/>
              <w:t>PAGAMENT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D7" w:rsidRPr="00095AD7" w:rsidRDefault="00095AD7" w:rsidP="00095AD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PAGAMENT</w:t>
            </w:r>
            <w:r w:rsidRPr="00095AD7">
              <w:rPr>
                <w:rFonts w:ascii="Calibri" w:hAnsi="Calibri"/>
                <w:b/>
                <w:bCs/>
                <w:color w:val="000000"/>
                <w:lang w:val="es-ES" w:eastAsia="es-ES"/>
              </w:rPr>
              <w:br/>
              <w:t>FRACCIONAT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D7" w:rsidRPr="00095AD7" w:rsidRDefault="00095AD7" w:rsidP="00095AD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PAGAMENT</w:t>
            </w:r>
            <w:r w:rsidRPr="00095AD7">
              <w:rPr>
                <w:rFonts w:ascii="Calibri" w:hAnsi="Calibri"/>
                <w:b/>
                <w:bCs/>
                <w:color w:val="000000"/>
                <w:lang w:val="es-ES" w:eastAsia="es-ES"/>
              </w:rPr>
              <w:br/>
              <w:t>ÚNIC</w:t>
            </w:r>
          </w:p>
        </w:tc>
      </w:tr>
      <w:tr w:rsidR="00095AD7" w:rsidRPr="00095AD7" w:rsidTr="00095AD7">
        <w:trPr>
          <w:trHeight w:val="762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095AD7" w:rsidRPr="00095AD7" w:rsidRDefault="00095AD7" w:rsidP="00095AD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ESQUÍ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5AD7" w:rsidRPr="00095AD7" w:rsidRDefault="00095AD7" w:rsidP="00095AD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CSES1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D7" w:rsidRPr="00095AD7" w:rsidRDefault="00095AD7" w:rsidP="00955E19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Des del </w:t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lliurament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de la </w:t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documentació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br/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fins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el </w:t>
            </w:r>
            <w:r w:rsidR="00955E19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30</w:t>
            </w: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DE NOVEMBRE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AD7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105</w:t>
            </w:r>
            <w:r w:rsidR="00095AD7"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D7" w:rsidRPr="00095AD7" w:rsidRDefault="00955E19" w:rsidP="00955E19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210</w:t>
            </w:r>
            <w:r w:rsidR="00095AD7"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</w:tr>
      <w:tr w:rsidR="00095AD7" w:rsidRPr="00095AD7" w:rsidTr="00095AD7">
        <w:trPr>
          <w:trHeight w:val="499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D7" w:rsidRPr="00095AD7" w:rsidRDefault="00095AD7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5AD7" w:rsidRPr="00095AD7" w:rsidRDefault="00095AD7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D7" w:rsidRPr="00095AD7" w:rsidRDefault="00095AD7" w:rsidP="00095AD7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Entrel'1 de desembre</w:t>
            </w: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br/>
              <w:t>i el 10 DE GENER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D7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105</w:t>
            </w:r>
            <w:r w:rsidR="00095AD7"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95AD7" w:rsidRPr="00095AD7" w:rsidRDefault="00095AD7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955E19" w:rsidRPr="00095AD7" w:rsidTr="00095AD7">
        <w:trPr>
          <w:trHeight w:val="762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CSES2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19" w:rsidRPr="00095AD7" w:rsidRDefault="00955E19" w:rsidP="0041472E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Des del </w:t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lliurament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de la </w:t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documentació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br/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fins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el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30</w:t>
            </w: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DE NOVEMBRE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98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196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</w:tr>
      <w:tr w:rsidR="00955E19" w:rsidRPr="00095AD7" w:rsidTr="00095AD7">
        <w:trPr>
          <w:trHeight w:val="499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Entrel'1 de desembre</w:t>
            </w: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br/>
              <w:t>i el 10 DE GENER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98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955E19" w:rsidRPr="00095AD7" w:rsidTr="00095AD7">
        <w:trPr>
          <w:trHeight w:val="762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CSES3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19" w:rsidRPr="00095AD7" w:rsidRDefault="00955E19" w:rsidP="0041472E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Des del </w:t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lliurament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de la </w:t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documentació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br/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fins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el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30</w:t>
            </w: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DE NOVEMBRE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102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20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4 € </w:t>
            </w:r>
          </w:p>
        </w:tc>
      </w:tr>
      <w:tr w:rsidR="00955E19" w:rsidRPr="00095AD7" w:rsidTr="00095AD7">
        <w:trPr>
          <w:trHeight w:val="499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Entrel'1 de desembre</w:t>
            </w: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br/>
              <w:t>i el 10 DE GENER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102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955E19" w:rsidRPr="00095AD7" w:rsidTr="00095AD7">
        <w:trPr>
          <w:trHeight w:val="762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CSES4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19" w:rsidRPr="00095AD7" w:rsidRDefault="00955E19" w:rsidP="0041472E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Des del </w:t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lliurament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de la </w:t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documentació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br/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fins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el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30</w:t>
            </w: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DE NOVEMBRE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94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188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</w:tr>
      <w:tr w:rsidR="00955E19" w:rsidRPr="00095AD7" w:rsidTr="00095AD7">
        <w:trPr>
          <w:trHeight w:val="499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Entrel'1 de desembre</w:t>
            </w: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br/>
              <w:t>i el 10 DE GENER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94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955E19" w:rsidRPr="00095AD7" w:rsidTr="00095AD7">
        <w:trPr>
          <w:trHeight w:val="762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55E19" w:rsidRPr="00095AD7" w:rsidRDefault="00955E19" w:rsidP="00095AD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SURF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CSSU1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19" w:rsidRPr="00095AD7" w:rsidRDefault="00955E19" w:rsidP="0041472E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Des del </w:t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lliurament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de la </w:t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documentació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br/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fins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el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30</w:t>
            </w: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DE NOVEMBRE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110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220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</w:tr>
      <w:tr w:rsidR="00955E19" w:rsidRPr="00095AD7" w:rsidTr="00095AD7">
        <w:trPr>
          <w:trHeight w:val="499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Entrel'1 de desembre</w:t>
            </w: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br/>
              <w:t>i el 10 DE GENER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110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955E19" w:rsidRPr="00095AD7" w:rsidTr="00095AD7">
        <w:trPr>
          <w:trHeight w:val="762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CSSU2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19" w:rsidRPr="00095AD7" w:rsidRDefault="00955E19" w:rsidP="0041472E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Des del </w:t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lliurament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de la </w:t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documentació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br/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fins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el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30</w:t>
            </w: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DE NOVEMBRE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103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20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6 € </w:t>
            </w:r>
          </w:p>
        </w:tc>
      </w:tr>
      <w:tr w:rsidR="00955E19" w:rsidRPr="00095AD7" w:rsidTr="00095AD7">
        <w:trPr>
          <w:trHeight w:val="499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Entrel'1 de desembre</w:t>
            </w: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br/>
              <w:t>i el 10 DE GENER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103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955E19" w:rsidRPr="00095AD7" w:rsidTr="00095AD7">
        <w:trPr>
          <w:trHeight w:val="762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CSSU3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19" w:rsidRPr="00095AD7" w:rsidRDefault="00955E19" w:rsidP="0041472E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Des del </w:t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lliurament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de la </w:t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documentació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br/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fins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el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30</w:t>
            </w: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DE NOVEMBRE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102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20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4 € </w:t>
            </w:r>
          </w:p>
        </w:tc>
      </w:tr>
      <w:tr w:rsidR="00955E19" w:rsidRPr="00095AD7" w:rsidTr="00095AD7">
        <w:trPr>
          <w:trHeight w:val="499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Entrel'1 de desembre</w:t>
            </w: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br/>
              <w:t>i el 10 DE GENER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102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955E19" w:rsidRPr="00095AD7" w:rsidTr="00095AD7">
        <w:trPr>
          <w:trHeight w:val="762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CSSU4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19" w:rsidRPr="00095AD7" w:rsidRDefault="00955E19" w:rsidP="0041472E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Des del </w:t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lliurament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de la </w:t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documentació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br/>
            </w:r>
            <w:proofErr w:type="spellStart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fins</w:t>
            </w:r>
            <w:proofErr w:type="spellEnd"/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el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30</w:t>
            </w:r>
            <w:r w:rsidRPr="00095AD7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DE NOVEMBRE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955E19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94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E19" w:rsidRPr="00095AD7" w:rsidRDefault="00955E19" w:rsidP="00095AD7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188</w:t>
            </w:r>
            <w:r w:rsidRPr="00095AD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 </w:t>
            </w:r>
          </w:p>
        </w:tc>
      </w:tr>
    </w:tbl>
    <w:p w:rsidR="00E3711C" w:rsidRDefault="00E3711C" w:rsidP="00464301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/>
          <w:color w:val="000000"/>
          <w:lang w:val="es-ES"/>
        </w:rPr>
      </w:pPr>
    </w:p>
    <w:p w:rsidR="00091A89" w:rsidRDefault="00091A89" w:rsidP="00464301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/>
          <w:color w:val="000000"/>
          <w:lang w:val="es-ES"/>
        </w:rPr>
      </w:pPr>
    </w:p>
    <w:p w:rsidR="00C321CE" w:rsidRDefault="00C321CE" w:rsidP="00464301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/>
          <w:color w:val="000000"/>
          <w:lang w:val="es-ES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979"/>
        <w:gridCol w:w="1463"/>
        <w:gridCol w:w="1847"/>
      </w:tblGrid>
      <w:tr w:rsidR="00AF0130" w:rsidRPr="00AF0130" w:rsidTr="00AF0130">
        <w:trPr>
          <w:trHeight w:val="525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0" w:rsidRDefault="00AF0130" w:rsidP="00AF0130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  <w:lang w:val="es-ES" w:eastAsia="es-ES"/>
              </w:rPr>
            </w:pPr>
            <w:bookmarkStart w:id="2" w:name="RANGE!B9:E19"/>
          </w:p>
          <w:p w:rsidR="00AF0130" w:rsidRPr="00AF0130" w:rsidRDefault="00AF0130" w:rsidP="00AF0130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  <w:lang w:val="es-ES" w:eastAsia="es-ES"/>
              </w:rPr>
            </w:pPr>
            <w:r w:rsidRPr="00AF0130">
              <w:rPr>
                <w:rFonts w:ascii="Calibri" w:hAnsi="Calibri"/>
                <w:b/>
                <w:bCs/>
                <w:color w:val="000000"/>
                <w:sz w:val="40"/>
                <w:szCs w:val="40"/>
                <w:lang w:val="es-ES" w:eastAsia="es-ES"/>
              </w:rPr>
              <w:t>INSCRIPCIÓ CAP SETMANA 2017 (AMPA)</w:t>
            </w:r>
            <w:bookmarkEnd w:id="2"/>
          </w:p>
        </w:tc>
      </w:tr>
      <w:tr w:rsidR="00AF0130" w:rsidRPr="00AF0130" w:rsidTr="00AF0130">
        <w:trPr>
          <w:trHeight w:val="42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sz w:val="32"/>
                <w:szCs w:val="32"/>
                <w:lang w:val="es-ES" w:eastAsia="es-ES"/>
              </w:rPr>
            </w:pPr>
          </w:p>
        </w:tc>
      </w:tr>
      <w:tr w:rsidR="00AF0130" w:rsidRPr="00AF0130" w:rsidTr="00AF0130">
        <w:trPr>
          <w:trHeight w:val="42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sz w:val="32"/>
                <w:szCs w:val="32"/>
                <w:lang w:val="es-ES" w:eastAsia="es-ES"/>
              </w:rPr>
            </w:pPr>
          </w:p>
        </w:tc>
      </w:tr>
      <w:tr w:rsidR="00AF0130" w:rsidRPr="00AF0130" w:rsidTr="00AF0130">
        <w:trPr>
          <w:trHeight w:val="49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AF0130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 w:eastAsia="es-ES"/>
              </w:rPr>
              <w:t>DNI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AF0130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 w:eastAsia="es-ES"/>
              </w:rPr>
              <w:t>COGNOMS I NOM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212DC5" w:rsidP="00AF0130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 w:eastAsia="es-ES"/>
              </w:rPr>
              <w:t>CODI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AF0130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 w:eastAsia="es-ES"/>
              </w:rPr>
              <w:t>IMPORT</w:t>
            </w:r>
          </w:p>
        </w:tc>
      </w:tr>
      <w:tr w:rsidR="00AF0130" w:rsidRPr="00AF0130" w:rsidTr="00AF0130">
        <w:trPr>
          <w:trHeight w:val="49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AF0130" w:rsidRPr="00AF0130" w:rsidTr="00AF0130">
        <w:trPr>
          <w:trHeight w:val="49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AF0130" w:rsidRPr="00AF0130" w:rsidTr="00AF0130">
        <w:trPr>
          <w:trHeight w:val="49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AF0130" w:rsidRPr="00AF0130" w:rsidTr="00AF0130">
        <w:trPr>
          <w:trHeight w:val="49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AF0130" w:rsidRPr="00AF0130" w:rsidTr="00AF0130">
        <w:trPr>
          <w:trHeight w:val="49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AF0130" w:rsidRPr="00AF0130" w:rsidTr="00AF0130">
        <w:trPr>
          <w:trHeight w:val="49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AF0130" w:rsidRPr="00AF0130" w:rsidTr="00AF0130">
        <w:trPr>
          <w:trHeight w:val="49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30" w:rsidRPr="00AF0130" w:rsidRDefault="00AF0130" w:rsidP="00AF0130">
            <w:pPr>
              <w:ind w:firstLine="0"/>
              <w:rPr>
                <w:rFonts w:ascii="Calibri" w:hAnsi="Calibri"/>
                <w:color w:val="000000"/>
                <w:lang w:val="es-ES" w:eastAsia="es-ES"/>
              </w:rPr>
            </w:pPr>
            <w:r w:rsidRPr="00AF0130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</w:tbl>
    <w:p w:rsidR="00E3711C" w:rsidRDefault="00E3711C" w:rsidP="00464301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/>
          <w:color w:val="000000"/>
          <w:lang w:val="es-ES"/>
        </w:rPr>
      </w:pPr>
    </w:p>
    <w:p w:rsidR="005D58EF" w:rsidRDefault="005D58EF" w:rsidP="00464301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/>
          <w:color w:val="000000"/>
          <w:lang w:val="es-ES"/>
        </w:rPr>
      </w:pPr>
    </w:p>
    <w:p w:rsidR="005D58EF" w:rsidRDefault="005D58EF" w:rsidP="00464301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/>
          <w:color w:val="000000"/>
          <w:lang w:val="es-ES"/>
        </w:rPr>
      </w:pPr>
    </w:p>
    <w:p w:rsidR="005D58EF" w:rsidRPr="005D58EF" w:rsidRDefault="005D58EF" w:rsidP="005D58EF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rPr>
          <w:rFonts w:asciiTheme="minorHAnsi" w:hAnsiTheme="minorHAnsi" w:cs="Arial"/>
          <w:b/>
          <w:color w:val="000000"/>
          <w:highlight w:val="yellow"/>
          <w:lang w:val="es-ES"/>
        </w:rPr>
      </w:pPr>
      <w:proofErr w:type="spellStart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Pels</w:t>
      </w:r>
      <w:proofErr w:type="spellEnd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pares </w:t>
      </w:r>
      <w:proofErr w:type="spellStart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s’ha</w:t>
      </w:r>
      <w:proofErr w:type="spellEnd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de </w:t>
      </w:r>
      <w:proofErr w:type="spellStart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descomptar</w:t>
      </w:r>
      <w:proofErr w:type="spellEnd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</w:t>
      </w:r>
      <w:proofErr w:type="spellStart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uns</w:t>
      </w:r>
      <w:proofErr w:type="spellEnd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20,00 euros de </w:t>
      </w:r>
      <w:proofErr w:type="spellStart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qualsevol</w:t>
      </w:r>
      <w:proofErr w:type="spellEnd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de les </w:t>
      </w:r>
      <w:proofErr w:type="spellStart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opcions</w:t>
      </w:r>
      <w:proofErr w:type="spellEnd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</w:t>
      </w:r>
      <w:proofErr w:type="spellStart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triades</w:t>
      </w:r>
      <w:proofErr w:type="spellEnd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ja que, </w:t>
      </w:r>
      <w:proofErr w:type="spellStart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inicialment</w:t>
      </w:r>
      <w:proofErr w:type="spellEnd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, no </w:t>
      </w:r>
      <w:proofErr w:type="spellStart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disposem</w:t>
      </w:r>
      <w:proofErr w:type="spellEnd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</w:t>
      </w:r>
      <w:proofErr w:type="spellStart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d’opció</w:t>
      </w:r>
      <w:proofErr w:type="spellEnd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</w:t>
      </w:r>
      <w:proofErr w:type="spellStart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d’autocar</w:t>
      </w:r>
      <w:proofErr w:type="spellEnd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, el que </w:t>
      </w:r>
      <w:proofErr w:type="spellStart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vol</w:t>
      </w:r>
      <w:proofErr w:type="spellEnd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</w:t>
      </w:r>
      <w:proofErr w:type="spellStart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dir</w:t>
      </w:r>
      <w:proofErr w:type="spellEnd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que </w:t>
      </w:r>
      <w:proofErr w:type="spellStart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hem</w:t>
      </w:r>
      <w:proofErr w:type="spellEnd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de pujar en </w:t>
      </w:r>
      <w:proofErr w:type="spellStart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cotxes</w:t>
      </w:r>
      <w:proofErr w:type="spellEnd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</w:t>
      </w:r>
      <w:proofErr w:type="spellStart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particulars</w:t>
      </w:r>
      <w:proofErr w:type="spellEnd"/>
      <w:r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.</w:t>
      </w:r>
    </w:p>
    <w:p w:rsidR="005D58EF" w:rsidRDefault="00777A37" w:rsidP="005D58EF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Theme="minorHAnsi" w:hAnsiTheme="minorHAnsi" w:cs="Arial"/>
          <w:b/>
          <w:color w:val="000000"/>
          <w:lang w:val="es-ES"/>
        </w:rPr>
      </w:pPr>
      <w:r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En </w:t>
      </w:r>
      <w:proofErr w:type="spellStart"/>
      <w:r>
        <w:rPr>
          <w:rFonts w:asciiTheme="minorHAnsi" w:hAnsiTheme="minorHAnsi" w:cs="Arial"/>
          <w:b/>
          <w:color w:val="000000"/>
          <w:highlight w:val="yellow"/>
          <w:lang w:val="es-ES"/>
        </w:rPr>
        <w:t>cas</w:t>
      </w:r>
      <w:proofErr w:type="spellEnd"/>
      <w:r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</w:t>
      </w:r>
      <w:r w:rsidR="005D58EF"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que </w:t>
      </w:r>
      <w:proofErr w:type="spellStart"/>
      <w:r w:rsidR="005D58EF"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sobressin</w:t>
      </w:r>
      <w:proofErr w:type="spellEnd"/>
      <w:r w:rsidR="005D58EF"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pla</w:t>
      </w:r>
      <w:r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ces a </w:t>
      </w:r>
      <w:proofErr w:type="spellStart"/>
      <w:r>
        <w:rPr>
          <w:rFonts w:asciiTheme="minorHAnsi" w:hAnsiTheme="minorHAnsi" w:cs="Arial"/>
          <w:b/>
          <w:color w:val="000000"/>
          <w:highlight w:val="yellow"/>
          <w:lang w:val="es-ES"/>
        </w:rPr>
        <w:t>l’autocar</w:t>
      </w:r>
      <w:proofErr w:type="spellEnd"/>
      <w:r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highlight w:val="yellow"/>
          <w:lang w:val="es-ES"/>
        </w:rPr>
        <w:t>se’ns</w:t>
      </w:r>
      <w:proofErr w:type="spellEnd"/>
      <w:r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highlight w:val="yellow"/>
          <w:lang w:val="es-ES"/>
        </w:rPr>
        <w:t>comunicari</w:t>
      </w:r>
      <w:r w:rsidR="005D58EF"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a</w:t>
      </w:r>
      <w:proofErr w:type="spellEnd"/>
      <w:r w:rsidR="005D58EF"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per poder pujar </w:t>
      </w:r>
      <w:proofErr w:type="spellStart"/>
      <w:r w:rsidR="005D58EF"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juntament</w:t>
      </w:r>
      <w:proofErr w:type="spellEnd"/>
      <w:r w:rsidR="005D58EF"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</w:t>
      </w:r>
      <w:proofErr w:type="spellStart"/>
      <w:r w:rsidR="005D58EF"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amb</w:t>
      </w:r>
      <w:proofErr w:type="spellEnd"/>
      <w:r w:rsidR="005D58EF"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</w:t>
      </w:r>
      <w:proofErr w:type="spellStart"/>
      <w:r w:rsidR="005D58EF"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els</w:t>
      </w:r>
      <w:proofErr w:type="spellEnd"/>
      <w:r w:rsidR="005D58EF"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</w:t>
      </w:r>
      <w:proofErr w:type="spellStart"/>
      <w:r w:rsidR="005D58EF"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alumnes</w:t>
      </w:r>
      <w:proofErr w:type="spellEnd"/>
      <w:r w:rsidR="005D58EF" w:rsidRPr="005D58EF">
        <w:rPr>
          <w:rFonts w:asciiTheme="minorHAnsi" w:hAnsiTheme="minorHAnsi" w:cs="Arial"/>
          <w:b/>
          <w:color w:val="000000"/>
          <w:highlight w:val="yellow"/>
          <w:lang w:val="es-ES"/>
        </w:rPr>
        <w:t>.</w:t>
      </w:r>
    </w:p>
    <w:p w:rsidR="00933A7E" w:rsidRPr="00933A7E" w:rsidRDefault="00933A7E" w:rsidP="00933A7E">
      <w:pPr>
        <w:pStyle w:val="Encabezado"/>
        <w:numPr>
          <w:ilvl w:val="0"/>
          <w:numId w:val="10"/>
        </w:numPr>
        <w:tabs>
          <w:tab w:val="clear" w:pos="4252"/>
          <w:tab w:val="clear" w:pos="8504"/>
        </w:tabs>
        <w:jc w:val="both"/>
        <w:rPr>
          <w:rFonts w:asciiTheme="minorHAnsi" w:hAnsiTheme="minorHAnsi" w:cs="Arial"/>
          <w:b/>
          <w:color w:val="000000"/>
          <w:highlight w:val="yellow"/>
          <w:lang w:val="es-ES"/>
        </w:rPr>
      </w:pPr>
      <w:r w:rsidRPr="00933A7E">
        <w:rPr>
          <w:rFonts w:asciiTheme="minorHAnsi" w:hAnsiTheme="minorHAnsi" w:cs="Arial"/>
          <w:b/>
          <w:color w:val="000000"/>
          <w:highlight w:val="yellow"/>
          <w:lang w:val="es-ES"/>
        </w:rPr>
        <w:t>Ha de qu</w:t>
      </w:r>
      <w:r w:rsidR="00777A37">
        <w:rPr>
          <w:rFonts w:asciiTheme="minorHAnsi" w:hAnsiTheme="minorHAnsi" w:cs="Arial"/>
          <w:b/>
          <w:color w:val="000000"/>
          <w:highlight w:val="yellow"/>
          <w:lang w:val="es-ES"/>
        </w:rPr>
        <w:t>edar cl</w:t>
      </w:r>
      <w:r w:rsidR="0092749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ara quina </w:t>
      </w:r>
      <w:proofErr w:type="spellStart"/>
      <w:r w:rsidR="0092749F">
        <w:rPr>
          <w:rFonts w:asciiTheme="minorHAnsi" w:hAnsiTheme="minorHAnsi" w:cs="Arial"/>
          <w:b/>
          <w:color w:val="000000"/>
          <w:highlight w:val="yellow"/>
          <w:lang w:val="es-ES"/>
        </w:rPr>
        <w:t>modalitat</w:t>
      </w:r>
      <w:proofErr w:type="spellEnd"/>
      <w:r w:rsidR="0092749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</w:t>
      </w:r>
      <w:proofErr w:type="spellStart"/>
      <w:r w:rsidR="0092749F">
        <w:rPr>
          <w:rFonts w:asciiTheme="minorHAnsi" w:hAnsiTheme="minorHAnsi" w:cs="Arial"/>
          <w:b/>
          <w:color w:val="000000"/>
          <w:highlight w:val="yellow"/>
          <w:lang w:val="es-ES"/>
        </w:rPr>
        <w:t>trieu</w:t>
      </w:r>
      <w:proofErr w:type="spellEnd"/>
      <w:r w:rsidR="0092749F">
        <w:rPr>
          <w:rFonts w:asciiTheme="minorHAnsi" w:hAnsiTheme="minorHAnsi" w:cs="Arial"/>
          <w:b/>
          <w:color w:val="000000"/>
          <w:highlight w:val="yellow"/>
          <w:lang w:val="es-ES"/>
        </w:rPr>
        <w:t>,</w:t>
      </w:r>
      <w:bookmarkStart w:id="3" w:name="_GoBack"/>
      <w:bookmarkEnd w:id="3"/>
      <w:r w:rsidR="0092749F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</w:t>
      </w:r>
      <w:proofErr w:type="spellStart"/>
      <w:r w:rsidR="0092749F">
        <w:rPr>
          <w:rFonts w:asciiTheme="minorHAnsi" w:hAnsiTheme="minorHAnsi" w:cs="Arial"/>
          <w:b/>
          <w:color w:val="000000"/>
          <w:highlight w:val="yellow"/>
          <w:lang w:val="es-ES"/>
        </w:rPr>
        <w:t>utilitzant</w:t>
      </w:r>
      <w:proofErr w:type="spellEnd"/>
      <w:r w:rsidR="00777A37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el </w:t>
      </w:r>
      <w:proofErr w:type="spellStart"/>
      <w:r w:rsidR="00777A37">
        <w:rPr>
          <w:rFonts w:asciiTheme="minorHAnsi" w:hAnsiTheme="minorHAnsi" w:cs="Arial"/>
          <w:b/>
          <w:color w:val="000000"/>
          <w:highlight w:val="yellow"/>
          <w:lang w:val="es-ES"/>
        </w:rPr>
        <w:t>codi</w:t>
      </w:r>
      <w:proofErr w:type="spellEnd"/>
      <w:r w:rsidR="00777A37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que </w:t>
      </w:r>
      <w:proofErr w:type="spellStart"/>
      <w:r w:rsidR="00777A37">
        <w:rPr>
          <w:rFonts w:asciiTheme="minorHAnsi" w:hAnsiTheme="minorHAnsi" w:cs="Arial"/>
          <w:b/>
          <w:color w:val="000000"/>
          <w:highlight w:val="yellow"/>
          <w:lang w:val="es-ES"/>
        </w:rPr>
        <w:t>se’ns</w:t>
      </w:r>
      <w:proofErr w:type="spellEnd"/>
      <w:r w:rsidR="00777A37">
        <w:rPr>
          <w:rFonts w:asciiTheme="minorHAnsi" w:hAnsiTheme="minorHAnsi" w:cs="Arial"/>
          <w:b/>
          <w:color w:val="000000"/>
          <w:highlight w:val="yellow"/>
          <w:lang w:val="es-ES"/>
        </w:rPr>
        <w:t xml:space="preserve"> </w:t>
      </w:r>
      <w:proofErr w:type="spellStart"/>
      <w:r w:rsidR="00777A37">
        <w:rPr>
          <w:rFonts w:asciiTheme="minorHAnsi" w:hAnsiTheme="minorHAnsi" w:cs="Arial"/>
          <w:b/>
          <w:color w:val="000000"/>
          <w:highlight w:val="yellow"/>
          <w:lang w:val="es-ES"/>
        </w:rPr>
        <w:t>dó</w:t>
      </w:r>
      <w:r w:rsidRPr="00933A7E">
        <w:rPr>
          <w:rFonts w:asciiTheme="minorHAnsi" w:hAnsiTheme="minorHAnsi" w:cs="Arial"/>
          <w:b/>
          <w:color w:val="000000"/>
          <w:highlight w:val="yellow"/>
          <w:lang w:val="es-ES"/>
        </w:rPr>
        <w:t>na</w:t>
      </w:r>
      <w:proofErr w:type="spellEnd"/>
      <w:r w:rsidRPr="00933A7E">
        <w:rPr>
          <w:rFonts w:asciiTheme="minorHAnsi" w:hAnsiTheme="minorHAnsi" w:cs="Arial"/>
          <w:b/>
          <w:color w:val="000000"/>
          <w:highlight w:val="yellow"/>
          <w:lang w:val="es-ES"/>
        </w:rPr>
        <w:t>.</w:t>
      </w:r>
    </w:p>
    <w:sectPr w:rsidR="00933A7E" w:rsidRPr="00933A7E" w:rsidSect="002C6BEE">
      <w:headerReference w:type="default" r:id="rId7"/>
      <w:pgSz w:w="11906" w:h="16838" w:code="9"/>
      <w:pgMar w:top="1134" w:right="110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B0" w:rsidRDefault="005E66B0">
      <w:r>
        <w:separator/>
      </w:r>
    </w:p>
  </w:endnote>
  <w:endnote w:type="continuationSeparator" w:id="0">
    <w:p w:rsidR="005E66B0" w:rsidRDefault="005E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altName w:val="LuzSans-Book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B0" w:rsidRDefault="005E66B0">
      <w:r>
        <w:separator/>
      </w:r>
    </w:p>
  </w:footnote>
  <w:footnote w:type="continuationSeparator" w:id="0">
    <w:p w:rsidR="005E66B0" w:rsidRDefault="005E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14" w:rsidRPr="00A0631F" w:rsidRDefault="0058067A" w:rsidP="00573592">
    <w:pPr>
      <w:pStyle w:val="Encabezado"/>
      <w:tabs>
        <w:tab w:val="clear" w:pos="4252"/>
        <w:tab w:val="clear" w:pos="8504"/>
        <w:tab w:val="left" w:pos="5532"/>
      </w:tabs>
      <w:jc w:val="right"/>
      <w:rPr>
        <w:rFonts w:asciiTheme="minorHAnsi" w:hAnsiTheme="minorHAnsi"/>
        <w:b/>
        <w:sz w:val="24"/>
        <w:szCs w:val="18"/>
      </w:rPr>
    </w:pPr>
    <w:r w:rsidRPr="00955E19">
      <w:rPr>
        <w:rFonts w:asciiTheme="minorHAnsi" w:hAnsiTheme="minorHAnsi"/>
        <w:noProof/>
        <w:sz w:val="36"/>
        <w:lang w:val="es-ES"/>
      </w:rPr>
      <w:drawing>
        <wp:anchor distT="0" distB="0" distL="114300" distR="114300" simplePos="0" relativeHeight="251657728" behindDoc="1" locked="0" layoutInCell="1" allowOverlap="1" wp14:anchorId="6779090C" wp14:editId="295CEF65">
          <wp:simplePos x="0" y="0"/>
          <wp:positionH relativeFrom="column">
            <wp:posOffset>-442595</wp:posOffset>
          </wp:positionH>
          <wp:positionV relativeFrom="paragraph">
            <wp:posOffset>-85090</wp:posOffset>
          </wp:positionV>
          <wp:extent cx="1947545" cy="878840"/>
          <wp:effectExtent l="19050" t="0" r="0" b="0"/>
          <wp:wrapNone/>
          <wp:docPr id="4" name="Imagen 4" descr="institut-ernest-llu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-ernest-llu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3592" w:rsidRPr="00955E19">
      <w:rPr>
        <w:rFonts w:asciiTheme="minorHAnsi" w:hAnsiTheme="minorHAnsi"/>
        <w:b/>
        <w:sz w:val="32"/>
        <w:szCs w:val="18"/>
      </w:rPr>
      <w:t>Departament d’Educació Física</w:t>
    </w:r>
  </w:p>
  <w:p w:rsidR="00573592" w:rsidRPr="00A0631F" w:rsidRDefault="00573592" w:rsidP="00573592">
    <w:pPr>
      <w:pStyle w:val="Encabezado"/>
      <w:tabs>
        <w:tab w:val="clear" w:pos="4252"/>
        <w:tab w:val="clear" w:pos="8504"/>
        <w:tab w:val="left" w:pos="5532"/>
      </w:tabs>
      <w:jc w:val="right"/>
      <w:rPr>
        <w:rFonts w:asciiTheme="minorHAnsi" w:hAnsiTheme="minorHAnsi"/>
        <w:b/>
        <w:sz w:val="24"/>
        <w:szCs w:val="18"/>
      </w:rPr>
    </w:pPr>
  </w:p>
  <w:p w:rsidR="00573592" w:rsidRPr="00872F5E" w:rsidRDefault="00A0631F" w:rsidP="00573592">
    <w:pPr>
      <w:pStyle w:val="Encabezado"/>
      <w:tabs>
        <w:tab w:val="clear" w:pos="4252"/>
        <w:tab w:val="clear" w:pos="8504"/>
        <w:tab w:val="left" w:pos="5532"/>
      </w:tabs>
      <w:jc w:val="right"/>
      <w:rPr>
        <w:rFonts w:asciiTheme="minorHAnsi" w:hAnsiTheme="minorHAnsi"/>
        <w:b/>
        <w:szCs w:val="18"/>
      </w:rPr>
    </w:pPr>
    <w:r w:rsidRPr="00872F5E">
      <w:rPr>
        <w:rFonts w:asciiTheme="minorHAnsi" w:hAnsiTheme="minorHAnsi"/>
        <w:b/>
        <w:szCs w:val="18"/>
      </w:rPr>
      <w:t>INFORMACIÓ ESQUÍ CAP DE SETMANA</w:t>
    </w:r>
    <w:r w:rsidR="00955E19" w:rsidRPr="00872F5E">
      <w:rPr>
        <w:rFonts w:asciiTheme="minorHAnsi" w:hAnsiTheme="minorHAnsi"/>
        <w:b/>
        <w:szCs w:val="18"/>
      </w:rPr>
      <w:t xml:space="preserve"> 2017</w:t>
    </w:r>
    <w:r w:rsidR="00872F5E" w:rsidRPr="00872F5E">
      <w:rPr>
        <w:rFonts w:asciiTheme="minorHAnsi" w:hAnsiTheme="minorHAnsi"/>
        <w:b/>
        <w:szCs w:val="18"/>
      </w:rPr>
      <w:t xml:space="preserve"> AMPA</w:t>
    </w:r>
  </w:p>
  <w:p w:rsidR="002B6514" w:rsidRPr="00A0631F" w:rsidRDefault="002B6514">
    <w:pPr>
      <w:pStyle w:val="Encabezado"/>
      <w:rPr>
        <w:rFonts w:asciiTheme="minorHAnsi" w:hAnsiTheme="minorHAnsi"/>
        <w:b/>
        <w:sz w:val="3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1DB1"/>
    <w:multiLevelType w:val="hybridMultilevel"/>
    <w:tmpl w:val="CE786102"/>
    <w:lvl w:ilvl="0" w:tplc="B48000B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4FD1"/>
    <w:multiLevelType w:val="hybridMultilevel"/>
    <w:tmpl w:val="72D6EB62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2AF081E"/>
    <w:multiLevelType w:val="hybridMultilevel"/>
    <w:tmpl w:val="55C026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15A3"/>
    <w:multiLevelType w:val="hybridMultilevel"/>
    <w:tmpl w:val="9F8671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93FDE"/>
    <w:multiLevelType w:val="hybridMultilevel"/>
    <w:tmpl w:val="E19A94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270B"/>
    <w:multiLevelType w:val="hybridMultilevel"/>
    <w:tmpl w:val="38AA65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BE49BD"/>
    <w:multiLevelType w:val="hybridMultilevel"/>
    <w:tmpl w:val="41A6046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65FB2780"/>
    <w:multiLevelType w:val="hybridMultilevel"/>
    <w:tmpl w:val="3D1CD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06FA0"/>
    <w:multiLevelType w:val="hybridMultilevel"/>
    <w:tmpl w:val="3EC8EF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963D2F"/>
    <w:multiLevelType w:val="hybridMultilevel"/>
    <w:tmpl w:val="CECE6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A8"/>
    <w:rsid w:val="0002119B"/>
    <w:rsid w:val="0005535F"/>
    <w:rsid w:val="000678B1"/>
    <w:rsid w:val="00071BED"/>
    <w:rsid w:val="00087488"/>
    <w:rsid w:val="00091A89"/>
    <w:rsid w:val="00095AD7"/>
    <w:rsid w:val="000E4908"/>
    <w:rsid w:val="001030B3"/>
    <w:rsid w:val="00105BD7"/>
    <w:rsid w:val="001822F1"/>
    <w:rsid w:val="00186EC5"/>
    <w:rsid w:val="001B4D26"/>
    <w:rsid w:val="001B6F54"/>
    <w:rsid w:val="00212DC5"/>
    <w:rsid w:val="002379A8"/>
    <w:rsid w:val="00247BFA"/>
    <w:rsid w:val="00265057"/>
    <w:rsid w:val="00282DDB"/>
    <w:rsid w:val="002B6514"/>
    <w:rsid w:val="002C14C3"/>
    <w:rsid w:val="002C6BEE"/>
    <w:rsid w:val="0031514C"/>
    <w:rsid w:val="00317A75"/>
    <w:rsid w:val="00333CEA"/>
    <w:rsid w:val="00352A25"/>
    <w:rsid w:val="003748B6"/>
    <w:rsid w:val="00385516"/>
    <w:rsid w:val="00393947"/>
    <w:rsid w:val="00414F1A"/>
    <w:rsid w:val="00431344"/>
    <w:rsid w:val="00445DF4"/>
    <w:rsid w:val="004477E9"/>
    <w:rsid w:val="00461A99"/>
    <w:rsid w:val="00464301"/>
    <w:rsid w:val="004804F2"/>
    <w:rsid w:val="004B3287"/>
    <w:rsid w:val="00542E99"/>
    <w:rsid w:val="00564547"/>
    <w:rsid w:val="00573592"/>
    <w:rsid w:val="0058067A"/>
    <w:rsid w:val="005A13D1"/>
    <w:rsid w:val="005A5CD4"/>
    <w:rsid w:val="005B3A67"/>
    <w:rsid w:val="005D0413"/>
    <w:rsid w:val="005D58EF"/>
    <w:rsid w:val="005E66B0"/>
    <w:rsid w:val="005F1C43"/>
    <w:rsid w:val="005F505F"/>
    <w:rsid w:val="0060394E"/>
    <w:rsid w:val="00630E80"/>
    <w:rsid w:val="0064624D"/>
    <w:rsid w:val="00656D13"/>
    <w:rsid w:val="00674E64"/>
    <w:rsid w:val="00686ED5"/>
    <w:rsid w:val="006A01B8"/>
    <w:rsid w:val="006C413D"/>
    <w:rsid w:val="006C50E3"/>
    <w:rsid w:val="006C7254"/>
    <w:rsid w:val="00706970"/>
    <w:rsid w:val="0072036B"/>
    <w:rsid w:val="00722E6D"/>
    <w:rsid w:val="00740077"/>
    <w:rsid w:val="00755462"/>
    <w:rsid w:val="00755B39"/>
    <w:rsid w:val="00772246"/>
    <w:rsid w:val="00777A37"/>
    <w:rsid w:val="00777EF5"/>
    <w:rsid w:val="00786559"/>
    <w:rsid w:val="007C01A9"/>
    <w:rsid w:val="007D23DF"/>
    <w:rsid w:val="00806743"/>
    <w:rsid w:val="008118FA"/>
    <w:rsid w:val="008706EB"/>
    <w:rsid w:val="00872F5E"/>
    <w:rsid w:val="008859BE"/>
    <w:rsid w:val="008A174A"/>
    <w:rsid w:val="008D4CC7"/>
    <w:rsid w:val="008E4285"/>
    <w:rsid w:val="0090393D"/>
    <w:rsid w:val="00916CBF"/>
    <w:rsid w:val="0092749F"/>
    <w:rsid w:val="00933A7E"/>
    <w:rsid w:val="00955E19"/>
    <w:rsid w:val="009706EB"/>
    <w:rsid w:val="00975C0A"/>
    <w:rsid w:val="0098161A"/>
    <w:rsid w:val="009D5B85"/>
    <w:rsid w:val="009E0BAA"/>
    <w:rsid w:val="009E101B"/>
    <w:rsid w:val="00A0631F"/>
    <w:rsid w:val="00A066EE"/>
    <w:rsid w:val="00A12C7B"/>
    <w:rsid w:val="00A338DD"/>
    <w:rsid w:val="00A552DB"/>
    <w:rsid w:val="00A5538D"/>
    <w:rsid w:val="00A63C1B"/>
    <w:rsid w:val="00A82993"/>
    <w:rsid w:val="00AA5D22"/>
    <w:rsid w:val="00AF0130"/>
    <w:rsid w:val="00AF1739"/>
    <w:rsid w:val="00B0088F"/>
    <w:rsid w:val="00B36DEF"/>
    <w:rsid w:val="00B42809"/>
    <w:rsid w:val="00B45D56"/>
    <w:rsid w:val="00B47613"/>
    <w:rsid w:val="00B84173"/>
    <w:rsid w:val="00BB40DE"/>
    <w:rsid w:val="00BC3D6C"/>
    <w:rsid w:val="00BD10D7"/>
    <w:rsid w:val="00C25874"/>
    <w:rsid w:val="00C319B9"/>
    <w:rsid w:val="00C321CE"/>
    <w:rsid w:val="00C329FC"/>
    <w:rsid w:val="00C5600B"/>
    <w:rsid w:val="00C65B30"/>
    <w:rsid w:val="00C73967"/>
    <w:rsid w:val="00C75847"/>
    <w:rsid w:val="00CB0849"/>
    <w:rsid w:val="00CB15C0"/>
    <w:rsid w:val="00CB4038"/>
    <w:rsid w:val="00D50E63"/>
    <w:rsid w:val="00D52605"/>
    <w:rsid w:val="00D77176"/>
    <w:rsid w:val="00DC4235"/>
    <w:rsid w:val="00E246E5"/>
    <w:rsid w:val="00E3711C"/>
    <w:rsid w:val="00E42D6D"/>
    <w:rsid w:val="00E549B1"/>
    <w:rsid w:val="00E63D69"/>
    <w:rsid w:val="00EE1D22"/>
    <w:rsid w:val="00EF50F2"/>
    <w:rsid w:val="00EF5FA2"/>
    <w:rsid w:val="00F00F03"/>
    <w:rsid w:val="00F06076"/>
    <w:rsid w:val="00F31675"/>
    <w:rsid w:val="00F316D0"/>
    <w:rsid w:val="00F659C5"/>
    <w:rsid w:val="00F7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67DA4C-8994-4A92-BA21-2146B7C1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EE"/>
    <w:pPr>
      <w:ind w:firstLine="720"/>
    </w:pPr>
    <w:rPr>
      <w:sz w:val="24"/>
      <w:szCs w:val="24"/>
      <w:lang w:val="ca-ES" w:eastAsia="en-US"/>
    </w:rPr>
  </w:style>
  <w:style w:type="paragraph" w:styleId="Ttulo1">
    <w:name w:val="heading 1"/>
    <w:basedOn w:val="Normal"/>
    <w:next w:val="Normal"/>
    <w:qFormat/>
    <w:rsid w:val="002C6BEE"/>
    <w:pPr>
      <w:keepNext/>
      <w:outlineLvl w:val="0"/>
    </w:pPr>
    <w:rPr>
      <w:rFonts w:ascii="Arial" w:hAnsi="Arial"/>
      <w:b/>
      <w:szCs w:val="22"/>
      <w:u w:val="single"/>
      <w:lang w:val="es-MX" w:eastAsia="es-MX"/>
    </w:rPr>
  </w:style>
  <w:style w:type="paragraph" w:styleId="Ttulo2">
    <w:name w:val="heading 2"/>
    <w:basedOn w:val="Normal"/>
    <w:next w:val="Normal"/>
    <w:qFormat/>
    <w:rsid w:val="002C6BEE"/>
    <w:pPr>
      <w:keepNext/>
      <w:jc w:val="both"/>
      <w:outlineLvl w:val="1"/>
    </w:pPr>
    <w:rPr>
      <w:rFonts w:ascii="Arial" w:hAnsi="Arial"/>
      <w:i/>
      <w:sz w:val="22"/>
      <w:szCs w:val="22"/>
      <w:lang w:val="es-MX" w:eastAsia="es-MX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91A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91A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C6BEE"/>
    <w:pPr>
      <w:tabs>
        <w:tab w:val="center" w:pos="4252"/>
        <w:tab w:val="right" w:pos="8504"/>
      </w:tabs>
      <w:ind w:firstLine="0"/>
    </w:pPr>
    <w:rPr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C6BEE"/>
    <w:pPr>
      <w:tabs>
        <w:tab w:val="center" w:pos="4252"/>
        <w:tab w:val="right" w:pos="8504"/>
      </w:tabs>
      <w:ind w:firstLine="0"/>
    </w:pPr>
    <w:rPr>
      <w:lang w:val="es-ES_tradnl" w:eastAsia="es-ES"/>
    </w:rPr>
  </w:style>
  <w:style w:type="paragraph" w:styleId="Sangradetextonormal">
    <w:name w:val="Body Text Indent"/>
    <w:basedOn w:val="Normal"/>
    <w:rsid w:val="002C6BEE"/>
    <w:pPr>
      <w:autoSpaceDE w:val="0"/>
      <w:autoSpaceDN w:val="0"/>
      <w:ind w:firstLine="0"/>
    </w:pPr>
    <w:rPr>
      <w:sz w:val="20"/>
      <w:lang w:eastAsia="es-ES"/>
    </w:rPr>
  </w:style>
  <w:style w:type="paragraph" w:styleId="Textodeglobo">
    <w:name w:val="Balloon Text"/>
    <w:basedOn w:val="Normal"/>
    <w:semiHidden/>
    <w:rsid w:val="002B65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6CB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91A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91A89"/>
    <w:rPr>
      <w:sz w:val="24"/>
      <w:szCs w:val="24"/>
      <w:lang w:val="ca-ES" w:eastAsia="en-US"/>
    </w:rPr>
  </w:style>
  <w:style w:type="character" w:customStyle="1" w:styleId="Ttulo4Car">
    <w:name w:val="Título 4 Car"/>
    <w:basedOn w:val="Fuentedeprrafopredeter"/>
    <w:link w:val="Ttulo4"/>
    <w:semiHidden/>
    <w:rsid w:val="00091A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a-ES" w:eastAsia="en-US"/>
    </w:rPr>
  </w:style>
  <w:style w:type="character" w:customStyle="1" w:styleId="Ttulo5Car">
    <w:name w:val="Título 5 Car"/>
    <w:basedOn w:val="Fuentedeprrafopredeter"/>
    <w:link w:val="Ttulo5"/>
    <w:semiHidden/>
    <w:rsid w:val="00091A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624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ACTIVITATS ACADÈMIQUES I EXTRAESCOLARS</vt:lpstr>
    </vt:vector>
  </TitlesOfParts>
  <Company>8/4/2002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ACTIVITATS ACADÈMIQUES I EXTRAESCOLARS</dc:title>
  <dc:creator>IES PARC DE L´ESCORXADOR</dc:creator>
  <cp:lastModifiedBy>Núria Miró</cp:lastModifiedBy>
  <cp:revision>3</cp:revision>
  <cp:lastPrinted>2015-07-16T07:54:00Z</cp:lastPrinted>
  <dcterms:created xsi:type="dcterms:W3CDTF">2016-11-20T17:24:00Z</dcterms:created>
  <dcterms:modified xsi:type="dcterms:W3CDTF">2016-11-20T17:35:00Z</dcterms:modified>
</cp:coreProperties>
</file>